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674E4D3E" w:rsidR="00F445B1" w:rsidRPr="00F95BC9" w:rsidRDefault="00DB7AD7" w:rsidP="004A6D2F">
            <w:pPr>
              <w:rPr>
                <w:rStyle w:val="Firstpagetablebold"/>
              </w:rPr>
            </w:pPr>
            <w:r w:rsidRPr="62B73EE3">
              <w:rPr>
                <w:rStyle w:val="Firstpagetablebold"/>
              </w:rPr>
              <w:t>Cabinet</w:t>
            </w:r>
            <w:r w:rsidR="00025250" w:rsidRPr="62B73EE3">
              <w:rPr>
                <w:rStyle w:val="Firstpagetablebold"/>
              </w:rPr>
              <w:t xml:space="preserve"> </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1E967191" w:rsidR="00F445B1" w:rsidRPr="009E30E2" w:rsidRDefault="00025250" w:rsidP="62B73EE3">
            <w:pPr>
              <w:rPr>
                <w:b/>
                <w:bCs/>
                <w:color w:val="auto"/>
              </w:rPr>
            </w:pPr>
            <w:r w:rsidRPr="009E30E2">
              <w:rPr>
                <w:rStyle w:val="Firstpagetablebold"/>
                <w:rFonts w:cs="Arial"/>
                <w:b w:val="0"/>
                <w:color w:val="auto"/>
              </w:rPr>
              <w:t>1</w:t>
            </w:r>
            <w:r w:rsidR="00326EC8">
              <w:rPr>
                <w:rStyle w:val="Firstpagetablebold"/>
                <w:rFonts w:cs="Arial"/>
                <w:b w:val="0"/>
                <w:color w:val="auto"/>
              </w:rPr>
              <w:t>2 March</w:t>
            </w:r>
            <w:r w:rsidRPr="009E30E2">
              <w:rPr>
                <w:rStyle w:val="Firstpagetablebold"/>
                <w:rFonts w:cs="Arial"/>
                <w:b w:val="0"/>
                <w:color w:val="auto"/>
              </w:rPr>
              <w:t xml:space="preserve">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2F891234" w:rsidR="00F445B1" w:rsidRPr="009E30E2" w:rsidRDefault="00224C35" w:rsidP="004A6D2F">
            <w:pPr>
              <w:rPr>
                <w:rStyle w:val="Firstpagetablebold"/>
                <w:color w:val="auto"/>
              </w:rPr>
            </w:pPr>
            <w:r>
              <w:rPr>
                <w:rStyle w:val="Firstpagetablebold"/>
                <w:rFonts w:cs="Arial"/>
                <w:b w:val="0"/>
                <w:color w:val="auto"/>
              </w:rPr>
              <w:t xml:space="preserve"> </w:t>
            </w:r>
            <w:r w:rsidR="00370916">
              <w:rPr>
                <w:rStyle w:val="Firstpagetablebold"/>
                <w:rFonts w:cs="Arial"/>
                <w:b w:val="0"/>
                <w:color w:val="auto"/>
              </w:rPr>
              <w:t>Director</w:t>
            </w:r>
            <w:r>
              <w:rPr>
                <w:rStyle w:val="Firstpagetablebold"/>
                <w:rFonts w:cs="Arial"/>
                <w:b w:val="0"/>
                <w:color w:val="auto"/>
              </w:rPr>
              <w:t xml:space="preserve"> Corporate Strategy</w:t>
            </w:r>
            <w:r w:rsidR="00370916">
              <w:rPr>
                <w:rStyle w:val="Firstpagetablebold"/>
                <w:rFonts w:cs="Arial"/>
                <w:b w:val="0"/>
                <w:color w:val="auto"/>
              </w:rPr>
              <w:t xml:space="preserve"> </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08A161AE" w:rsidR="00F445B1" w:rsidRPr="009E30E2" w:rsidRDefault="00C62449" w:rsidP="004A6D2F">
            <w:pPr>
              <w:rPr>
                <w:rStyle w:val="Firstpagetablebold"/>
                <w:color w:val="auto"/>
              </w:rPr>
            </w:pPr>
            <w:r>
              <w:rPr>
                <w:rStyle w:val="Firstpagetablebold"/>
                <w:rFonts w:cs="Arial"/>
                <w:b w:val="0"/>
                <w:color w:val="auto"/>
              </w:rPr>
              <w:t xml:space="preserve">Oxford City Council </w:t>
            </w:r>
            <w:r w:rsidR="6E45D923" w:rsidRPr="2EBB389B">
              <w:rPr>
                <w:rStyle w:val="Firstpagetablebold"/>
                <w:rFonts w:cs="Arial"/>
                <w:b w:val="0"/>
                <w:color w:val="auto"/>
              </w:rPr>
              <w:t>Annual</w:t>
            </w:r>
            <w:r w:rsidR="00E53DDE">
              <w:rPr>
                <w:rStyle w:val="Firstpagetablebold"/>
                <w:rFonts w:cs="Arial"/>
                <w:b w:val="0"/>
                <w:color w:val="auto"/>
              </w:rPr>
              <w:t xml:space="preserve"> Business Plan 2025 to 2026</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6A1CB7FF" w:rsidR="00D5547E" w:rsidRPr="009E30E2" w:rsidRDefault="00E53DDE" w:rsidP="007D6715">
            <w:pPr>
              <w:rPr>
                <w:color w:val="auto"/>
              </w:rPr>
            </w:pPr>
            <w:r>
              <w:rPr>
                <w:color w:val="auto"/>
              </w:rPr>
              <w:t>A</w:t>
            </w:r>
            <w:r>
              <w:t xml:space="preserve"> report to seek the Cabinet’s approval </w:t>
            </w:r>
            <w:r w:rsidR="00CF457A">
              <w:t xml:space="preserve">for the Council’s annual Business Plan Priorities </w:t>
            </w:r>
            <w:r w:rsidR="00EA48DD">
              <w:t>2025</w:t>
            </w:r>
            <w:r w:rsidR="00D6192B">
              <w:t xml:space="preserve"> to 2026</w:t>
            </w:r>
            <w:r w:rsidR="00EA48DD">
              <w:t>; and</w:t>
            </w:r>
            <w:r w:rsidR="007D6715">
              <w:t xml:space="preserve"> </w:t>
            </w:r>
            <w:r w:rsidR="00CF457A">
              <w:t xml:space="preserve">to provide an update on delivery of the 2024 to 2025 </w:t>
            </w:r>
            <w:r w:rsidR="00A8581B">
              <w:t>Business Plan</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587EFD76" w:rsidR="00025250" w:rsidRPr="009E30E2" w:rsidRDefault="00764DFD" w:rsidP="00025250">
            <w:pPr>
              <w:rPr>
                <w:color w:val="auto"/>
              </w:rPr>
            </w:pPr>
            <w:hyperlink r:id="rId11" w:history="1">
              <w:r w:rsidR="00025250" w:rsidRPr="00A8581B">
                <w:rPr>
                  <w:rStyle w:val="Hyperlink"/>
                  <w:rFonts w:cs="Arial"/>
                </w:rPr>
                <w:t>Yes</w:t>
              </w:r>
            </w:hyperlink>
            <w:r w:rsidR="00575EBE">
              <w:rPr>
                <w:rStyle w:val="Hyperlink"/>
                <w:rFonts w:cs="Arial"/>
                <w:u w:val="none"/>
              </w:rPr>
              <w:t xml:space="preserve"> </w:t>
            </w:r>
            <w:r w:rsidR="00575EBE" w:rsidRPr="00575EBE">
              <w:rPr>
                <w:rStyle w:val="Hyperlink"/>
                <w:rFonts w:cs="Arial"/>
                <w:color w:val="auto"/>
                <w:u w:val="none"/>
              </w:rPr>
              <w:t xml:space="preserve">- </w:t>
            </w:r>
            <w:r w:rsidR="00575EBE" w:rsidRPr="00575EBE">
              <w:rPr>
                <w:rFonts w:cs="Arial"/>
                <w:bdr w:val="none" w:sz="0" w:space="0" w:color="auto" w:frame="1"/>
                <w:shd w:val="clear" w:color="auto" w:fill="FFFFFF"/>
              </w:rPr>
              <w:t>notice of proposed decision first published</w:t>
            </w:r>
            <w:r>
              <w:rPr>
                <w:rFonts w:cs="Arial"/>
                <w:bdr w:val="none" w:sz="0" w:space="0" w:color="auto" w:frame="1"/>
                <w:shd w:val="clear" w:color="auto" w:fill="FFFFFF"/>
              </w:rPr>
              <w:t xml:space="preserve">, </w:t>
            </w:r>
            <w:r w:rsidR="00575EBE">
              <w:rPr>
                <w:rFonts w:cs="Arial"/>
                <w:shd w:val="clear" w:color="auto" w:fill="FFFFFF"/>
              </w:rPr>
              <w:t>2</w:t>
            </w:r>
            <w:r>
              <w:rPr>
                <w:rFonts w:cs="Arial"/>
                <w:shd w:val="clear" w:color="auto" w:fill="FFFFFF"/>
              </w:rPr>
              <w:t>n</w:t>
            </w:r>
            <w:r>
              <w:rPr>
                <w:shd w:val="clear" w:color="auto" w:fill="FFFFFF"/>
              </w:rPr>
              <w:t>d</w:t>
            </w:r>
            <w:r w:rsidR="00575EBE">
              <w:rPr>
                <w:rFonts w:cs="Arial"/>
                <w:shd w:val="clear" w:color="auto" w:fill="FFFFFF"/>
              </w:rPr>
              <w:t xml:space="preserve"> December 2024</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29A3993E" w:rsidR="00025250" w:rsidRPr="009E30E2" w:rsidRDefault="00025250" w:rsidP="00025250">
            <w:pPr>
              <w:rPr>
                <w:color w:val="auto"/>
              </w:rPr>
            </w:pPr>
            <w:r w:rsidRPr="009E30E2">
              <w:rPr>
                <w:color w:val="auto"/>
              </w:rPr>
              <w:t xml:space="preserve">Councillor </w:t>
            </w:r>
            <w:r w:rsidR="00A8581B">
              <w:rPr>
                <w:color w:val="auto"/>
              </w:rPr>
              <w:t>Susan Brown</w:t>
            </w:r>
            <w:r w:rsidRPr="009E30E2">
              <w:rPr>
                <w:color w:val="auto"/>
              </w:rPr>
              <w:t xml:space="preserve">, </w:t>
            </w:r>
            <w:r w:rsidR="00671044">
              <w:rPr>
                <w:color w:val="auto"/>
              </w:rPr>
              <w:t>Leader of the Council</w:t>
            </w:r>
          </w:p>
        </w:tc>
      </w:tr>
      <w:tr w:rsidR="00025250" w14:paraId="7B700325" w14:textId="77777777" w:rsidTr="00783E78">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740B40F8" w:rsidR="00025250" w:rsidRPr="009E30E2" w:rsidRDefault="00A8581B" w:rsidP="00025250">
            <w:pPr>
              <w:rPr>
                <w:color w:val="auto"/>
              </w:rPr>
            </w:pPr>
            <w:r>
              <w:rPr>
                <w:color w:val="auto"/>
              </w:rPr>
              <w:t xml:space="preserve">Good, affordable </w:t>
            </w:r>
            <w:r w:rsidR="00290DCD">
              <w:rPr>
                <w:color w:val="auto"/>
              </w:rPr>
              <w:t>h</w:t>
            </w:r>
            <w:r>
              <w:rPr>
                <w:color w:val="auto"/>
              </w:rPr>
              <w:t>ousing</w:t>
            </w:r>
            <w:r w:rsidR="00290DCD">
              <w:rPr>
                <w:color w:val="auto"/>
              </w:rPr>
              <w:t>;</w:t>
            </w:r>
            <w:r>
              <w:rPr>
                <w:color w:val="auto"/>
              </w:rPr>
              <w:t xml:space="preserve"> Strong, fair </w:t>
            </w:r>
            <w:r w:rsidR="00290DCD">
              <w:rPr>
                <w:color w:val="auto"/>
              </w:rPr>
              <w:t>e</w:t>
            </w:r>
            <w:r>
              <w:rPr>
                <w:color w:val="auto"/>
              </w:rPr>
              <w:t>conomy</w:t>
            </w:r>
            <w:r w:rsidR="00290DCD">
              <w:rPr>
                <w:color w:val="auto"/>
              </w:rPr>
              <w:t xml:space="preserve">; Thriving </w:t>
            </w:r>
            <w:r w:rsidR="00871552">
              <w:rPr>
                <w:color w:val="auto"/>
              </w:rPr>
              <w:t>c</w:t>
            </w:r>
            <w:r w:rsidR="00290DCD">
              <w:rPr>
                <w:color w:val="auto"/>
              </w:rPr>
              <w:t>ommunities; Zero carbon Oxford; Well-run Council</w:t>
            </w:r>
          </w:p>
        </w:tc>
      </w:tr>
      <w:tr w:rsidR="00025250" w14:paraId="63186D5F" w14:textId="77777777" w:rsidTr="00783E78">
        <w:tc>
          <w:tcPr>
            <w:tcW w:w="2438" w:type="dxa"/>
            <w:tcBorders>
              <w:top w:val="nil"/>
              <w:left w:val="single" w:sz="8" w:space="0" w:color="000000"/>
              <w:bottom w:val="single" w:sz="8" w:space="0" w:color="000000"/>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8" w:space="0" w:color="000000"/>
              <w:right w:val="single" w:sz="8" w:space="0" w:color="000000"/>
            </w:tcBorders>
            <w:hideMark/>
          </w:tcPr>
          <w:p w14:paraId="0AA7D163" w14:textId="5839B766" w:rsidR="00025250" w:rsidRPr="009E30E2" w:rsidRDefault="00A8581B" w:rsidP="00025250">
            <w:pPr>
              <w:rPr>
                <w:color w:val="auto"/>
              </w:rPr>
            </w:pPr>
            <w:r>
              <w:rPr>
                <w:color w:val="auto"/>
              </w:rPr>
              <w:t>Council Strategy 2024 to 2028</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140E9700" w:rsidR="00025250" w:rsidRPr="00975B07" w:rsidRDefault="00025250" w:rsidP="00992964">
            <w:r w:rsidRPr="62B73EE3">
              <w:rPr>
                <w:rStyle w:val="Firstpagetablebold"/>
              </w:rPr>
              <w:t>Recommendation(s):</w:t>
            </w:r>
            <w:r w:rsidR="571C62E4" w:rsidRPr="62B73EE3">
              <w:rPr>
                <w:rStyle w:val="Firstpagetablebold"/>
              </w:rPr>
              <w:t xml:space="preserve"> </w:t>
            </w:r>
            <w:r w:rsidRPr="62B73EE3">
              <w:rPr>
                <w:rStyle w:val="Firstpagetablebold"/>
                <w:b w:val="0"/>
              </w:rPr>
              <w:t>That Cabinet resolves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992964">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72714621" w:rsidR="00025250" w:rsidRPr="001356F1" w:rsidRDefault="00202FC1" w:rsidP="00992964">
            <w:r w:rsidRPr="4D1FD622">
              <w:rPr>
                <w:b/>
                <w:bCs/>
              </w:rPr>
              <w:t>Agree</w:t>
            </w:r>
            <w:r>
              <w:t xml:space="preserve"> the draft Oxford City Council </w:t>
            </w:r>
            <w:r w:rsidR="00F3728E">
              <w:t>an</w:t>
            </w:r>
            <w:r w:rsidR="7096FAD5">
              <w:t>nual</w:t>
            </w:r>
            <w:r>
              <w:t xml:space="preserve"> Business Plan priorities 2025</w:t>
            </w:r>
            <w:r w:rsidR="00F3728E">
              <w:t xml:space="preserve"> to </w:t>
            </w:r>
            <w:r>
              <w:t xml:space="preserve">2026, which set out the Council’s priority work for the next </w:t>
            </w:r>
            <w:bookmarkStart w:id="0" w:name="_Int_bI3e4GJz"/>
            <w:r>
              <w:t>financial year beginning 1 April 202</w:t>
            </w:r>
            <w:bookmarkEnd w:id="0"/>
            <w:r>
              <w:t>5</w:t>
            </w:r>
            <w:r w:rsidR="00025250" w:rsidRPr="001356F1">
              <w:t xml:space="preserve">; </w:t>
            </w:r>
          </w:p>
        </w:tc>
      </w:tr>
      <w:tr w:rsidR="00025250" w:rsidRPr="00975B07" w14:paraId="25E85822" w14:textId="77777777" w:rsidTr="00783E78">
        <w:trPr>
          <w:trHeight w:val="283"/>
        </w:trPr>
        <w:tc>
          <w:tcPr>
            <w:tcW w:w="426" w:type="dxa"/>
            <w:tcBorders>
              <w:top w:val="nil"/>
              <w:left w:val="single" w:sz="8" w:space="0" w:color="000000" w:themeColor="text1"/>
              <w:bottom w:val="nil"/>
              <w:right w:val="nil"/>
            </w:tcBorders>
          </w:tcPr>
          <w:p w14:paraId="65C5A875" w14:textId="77777777" w:rsidR="00025250" w:rsidRPr="00975B07" w:rsidRDefault="00025250" w:rsidP="00992964">
            <w:r w:rsidRPr="00975B07">
              <w:t>2.</w:t>
            </w:r>
          </w:p>
        </w:tc>
        <w:tc>
          <w:tcPr>
            <w:tcW w:w="8419" w:type="dxa"/>
            <w:tcBorders>
              <w:top w:val="nil"/>
              <w:left w:val="nil"/>
              <w:bottom w:val="nil"/>
              <w:right w:val="single" w:sz="8" w:space="0" w:color="000000" w:themeColor="text1"/>
            </w:tcBorders>
            <w:shd w:val="clear" w:color="auto" w:fill="auto"/>
          </w:tcPr>
          <w:p w14:paraId="6ADC7102" w14:textId="048171E4" w:rsidR="00025250" w:rsidRPr="001356F1" w:rsidRDefault="00786AF7" w:rsidP="00992964">
            <w:r w:rsidRPr="706243E0">
              <w:rPr>
                <w:rStyle w:val="Firstpagetablebold"/>
              </w:rPr>
              <w:t xml:space="preserve">Delegate </w:t>
            </w:r>
            <w:r w:rsidRPr="706243E0">
              <w:rPr>
                <w:rStyle w:val="Firstpagetablebold"/>
                <w:b w:val="0"/>
              </w:rPr>
              <w:t xml:space="preserve">authority to the </w:t>
            </w:r>
            <w:r>
              <w:rPr>
                <w:rStyle w:val="Firstpagetablebold"/>
                <w:rFonts w:cs="Arial"/>
                <w:b w:val="0"/>
                <w:color w:val="auto"/>
              </w:rPr>
              <w:t xml:space="preserve">Director Corporate Strategy </w:t>
            </w:r>
            <w:r w:rsidRPr="706243E0">
              <w:rPr>
                <w:rStyle w:val="Firstpagetablebold"/>
                <w:b w:val="0"/>
              </w:rPr>
              <w:t xml:space="preserve">in consultation with the Council Leader to make </w:t>
            </w:r>
            <w:r>
              <w:rPr>
                <w:rStyle w:val="Firstpagetablebold"/>
                <w:b w:val="0"/>
              </w:rPr>
              <w:t xml:space="preserve">any further </w:t>
            </w:r>
            <w:r w:rsidRPr="706243E0">
              <w:rPr>
                <w:rStyle w:val="Firstpagetablebold"/>
                <w:b w:val="0"/>
              </w:rPr>
              <w:t>minor amendments to the Business Plan priorities before implementation</w:t>
            </w:r>
            <w:r>
              <w:rPr>
                <w:rStyle w:val="Firstpagetablebold"/>
                <w:b w:val="0"/>
              </w:rPr>
              <w:t xml:space="preserve">, provided that such amendments do not materially affect </w:t>
            </w:r>
            <w:r w:rsidR="232B41C0" w:rsidRPr="3AD50F44">
              <w:rPr>
                <w:rStyle w:val="Firstpagetablebold"/>
                <w:b w:val="0"/>
              </w:rPr>
              <w:t xml:space="preserve">the </w:t>
            </w:r>
            <w:r>
              <w:rPr>
                <w:rStyle w:val="Firstpagetablebold"/>
                <w:b w:val="0"/>
              </w:rPr>
              <w:t>substance of the Business Plan</w:t>
            </w:r>
            <w:r w:rsidR="00025250" w:rsidRPr="001356F1">
              <w:t>;</w:t>
            </w:r>
          </w:p>
        </w:tc>
      </w:tr>
      <w:tr w:rsidR="00025250" w:rsidRPr="00975B07" w14:paraId="2BFBBF69" w14:textId="77777777" w:rsidTr="00783E78">
        <w:trPr>
          <w:trHeight w:val="283"/>
        </w:trPr>
        <w:tc>
          <w:tcPr>
            <w:tcW w:w="426" w:type="dxa"/>
            <w:tcBorders>
              <w:top w:val="nil"/>
              <w:left w:val="single" w:sz="8" w:space="0" w:color="000000" w:themeColor="text1"/>
              <w:bottom w:val="single" w:sz="12" w:space="0" w:color="000000" w:themeColor="text1"/>
              <w:right w:val="nil"/>
            </w:tcBorders>
          </w:tcPr>
          <w:p w14:paraId="328750F8" w14:textId="6CCC6A94" w:rsidR="00025250" w:rsidRPr="00975B07" w:rsidRDefault="00402766" w:rsidP="00992964">
            <w:r>
              <w:t>3</w:t>
            </w:r>
            <w:r w:rsidR="00025250" w:rsidRPr="00975B07">
              <w:t>.</w:t>
            </w:r>
          </w:p>
        </w:tc>
        <w:tc>
          <w:tcPr>
            <w:tcW w:w="8419" w:type="dxa"/>
            <w:tcBorders>
              <w:top w:val="nil"/>
              <w:left w:val="nil"/>
              <w:bottom w:val="single" w:sz="12" w:space="0" w:color="000000" w:themeColor="text1"/>
              <w:right w:val="single" w:sz="8" w:space="0" w:color="000000" w:themeColor="text1"/>
            </w:tcBorders>
            <w:shd w:val="clear" w:color="auto" w:fill="auto"/>
          </w:tcPr>
          <w:p w14:paraId="0C3A19C8" w14:textId="51005233" w:rsidR="00025250" w:rsidRPr="001356F1" w:rsidRDefault="00402766" w:rsidP="00992964">
            <w:r w:rsidRPr="6B730BF2">
              <w:rPr>
                <w:rStyle w:val="Firstpagetablebold"/>
              </w:rPr>
              <w:t>Note</w:t>
            </w:r>
            <w:r>
              <w:t xml:space="preserve"> the progress made in delivery against the actions set out in the Business Plan 202</w:t>
            </w:r>
            <w:r w:rsidR="00F06B2B">
              <w:t>4 to 2025</w:t>
            </w:r>
            <w:r>
              <w:t>.</w:t>
            </w:r>
          </w:p>
        </w:tc>
      </w:tr>
    </w:tbl>
    <w:p w14:paraId="7D5A6705" w14:textId="77777777" w:rsidR="00025250" w:rsidRDefault="00025250" w:rsidP="004A6D2F"/>
    <w:tbl>
      <w:tblPr>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912"/>
        <w:gridCol w:w="5200"/>
        <w:gridCol w:w="2058"/>
      </w:tblGrid>
      <w:tr w:rsidR="002312EA" w:rsidRPr="003E4C33" w14:paraId="469C2CEE" w14:textId="77777777" w:rsidTr="00783E78">
        <w:trPr>
          <w:trHeight w:val="300"/>
        </w:trPr>
        <w:tc>
          <w:tcPr>
            <w:tcW w:w="1912" w:type="dxa"/>
          </w:tcPr>
          <w:p w14:paraId="06B4268A" w14:textId="77777777" w:rsidR="002312EA" w:rsidRPr="003E4C33" w:rsidRDefault="002312EA" w:rsidP="00992964">
            <w:pPr>
              <w:jc w:val="center"/>
              <w:rPr>
                <w:rStyle w:val="Firstpagetablebold"/>
                <w:rFonts w:cs="Arial"/>
              </w:rPr>
            </w:pPr>
            <w:r>
              <w:rPr>
                <w:rStyle w:val="Firstpagetablebold"/>
                <w:rFonts w:cs="Arial"/>
              </w:rPr>
              <w:t>A</w:t>
            </w:r>
            <w:r>
              <w:rPr>
                <w:rStyle w:val="Firstpagetablebold"/>
              </w:rPr>
              <w:t>ppendix No.</w:t>
            </w:r>
          </w:p>
        </w:tc>
        <w:tc>
          <w:tcPr>
            <w:tcW w:w="5200" w:type="dxa"/>
          </w:tcPr>
          <w:p w14:paraId="48373E4B" w14:textId="77777777" w:rsidR="002312EA" w:rsidRPr="003E4C33" w:rsidRDefault="002312EA" w:rsidP="00992964">
            <w:pPr>
              <w:jc w:val="center"/>
              <w:rPr>
                <w:rStyle w:val="Firstpagetablebold"/>
                <w:rFonts w:cs="Arial"/>
              </w:rPr>
            </w:pPr>
            <w:r>
              <w:rPr>
                <w:rStyle w:val="Firstpagetablebold"/>
                <w:rFonts w:cs="Arial"/>
              </w:rPr>
              <w:t xml:space="preserve">Appendix Title </w:t>
            </w:r>
          </w:p>
        </w:tc>
        <w:tc>
          <w:tcPr>
            <w:tcW w:w="2058" w:type="dxa"/>
          </w:tcPr>
          <w:p w14:paraId="0A5DAC00" w14:textId="77777777" w:rsidR="002312EA" w:rsidRPr="003E4C33" w:rsidRDefault="002312EA" w:rsidP="00992964">
            <w:pPr>
              <w:jc w:val="center"/>
              <w:rPr>
                <w:rStyle w:val="Firstpagetablebold"/>
                <w:rFonts w:cs="Arial"/>
              </w:rPr>
            </w:pPr>
            <w:r>
              <w:rPr>
                <w:rStyle w:val="Firstpagetablebold"/>
                <w:rFonts w:cs="Arial"/>
              </w:rPr>
              <w:t>Exempt from Publication</w:t>
            </w:r>
          </w:p>
        </w:tc>
      </w:tr>
      <w:tr w:rsidR="002312EA" w:rsidRPr="003E4C33" w14:paraId="43C48BEB" w14:textId="77777777" w:rsidTr="00783E78">
        <w:trPr>
          <w:trHeight w:val="300"/>
        </w:trPr>
        <w:tc>
          <w:tcPr>
            <w:tcW w:w="1912" w:type="dxa"/>
          </w:tcPr>
          <w:p w14:paraId="70747163" w14:textId="77777777" w:rsidR="002312EA" w:rsidRPr="009E30E2" w:rsidRDefault="002312EA" w:rsidP="00992964">
            <w:pPr>
              <w:rPr>
                <w:rStyle w:val="Firstpagetablebold"/>
                <w:rFonts w:cs="Arial"/>
                <w:color w:val="auto"/>
              </w:rPr>
            </w:pPr>
            <w:r w:rsidRPr="009E30E2">
              <w:rPr>
                <w:rStyle w:val="Firstpagetablebold"/>
                <w:rFonts w:cs="Arial"/>
                <w:color w:val="auto"/>
              </w:rPr>
              <w:t>Appendix 1</w:t>
            </w:r>
          </w:p>
        </w:tc>
        <w:tc>
          <w:tcPr>
            <w:tcW w:w="5200" w:type="dxa"/>
          </w:tcPr>
          <w:p w14:paraId="3E2ED561" w14:textId="433317A2" w:rsidR="002312EA" w:rsidRPr="009E30E2" w:rsidRDefault="0096357B" w:rsidP="00992964">
            <w:pPr>
              <w:rPr>
                <w:rFonts w:cs="Arial"/>
                <w:color w:val="auto"/>
              </w:rPr>
            </w:pPr>
            <w:r>
              <w:t>Oxford City Council Business Plan priorities 202</w:t>
            </w:r>
            <w:r w:rsidR="00A63882">
              <w:t xml:space="preserve">5 to </w:t>
            </w:r>
            <w:r>
              <w:t>202</w:t>
            </w:r>
            <w:r w:rsidR="00A63882">
              <w:t>6</w:t>
            </w:r>
          </w:p>
        </w:tc>
        <w:tc>
          <w:tcPr>
            <w:tcW w:w="2058" w:type="dxa"/>
          </w:tcPr>
          <w:p w14:paraId="349B4576" w14:textId="29EBEE6A" w:rsidR="002312EA" w:rsidRPr="007B1B3D" w:rsidRDefault="007B1B3D" w:rsidP="007B1B3D">
            <w:pPr>
              <w:ind w:left="426" w:hanging="426"/>
              <w:rPr>
                <w:color w:val="auto"/>
              </w:rPr>
            </w:pPr>
            <w:r>
              <w:rPr>
                <w:rFonts w:cs="Arial"/>
                <w:color w:val="auto"/>
              </w:rPr>
              <w:t>No</w:t>
            </w:r>
            <w:r w:rsidR="002312EA" w:rsidRPr="009E30E2">
              <w:rPr>
                <w:rFonts w:cs="Arial"/>
                <w:color w:val="auto"/>
              </w:rPr>
              <w:t xml:space="preserve"> </w:t>
            </w:r>
          </w:p>
        </w:tc>
      </w:tr>
      <w:tr w:rsidR="002312EA" w:rsidRPr="003E4C33" w14:paraId="5332D292" w14:textId="77777777" w:rsidTr="00783E78">
        <w:trPr>
          <w:trHeight w:val="300"/>
        </w:trPr>
        <w:tc>
          <w:tcPr>
            <w:tcW w:w="1912" w:type="dxa"/>
          </w:tcPr>
          <w:p w14:paraId="66389E38" w14:textId="77777777" w:rsidR="002312EA" w:rsidRPr="009E30E2" w:rsidRDefault="002312EA" w:rsidP="00992964">
            <w:pPr>
              <w:rPr>
                <w:rStyle w:val="Firstpagetablebold"/>
                <w:rFonts w:cs="Arial"/>
                <w:color w:val="auto"/>
              </w:rPr>
            </w:pPr>
            <w:r w:rsidRPr="009E30E2">
              <w:rPr>
                <w:rStyle w:val="Firstpagetablebold"/>
                <w:rFonts w:cs="Arial"/>
                <w:color w:val="auto"/>
              </w:rPr>
              <w:t xml:space="preserve">Appendix 2 </w:t>
            </w:r>
          </w:p>
        </w:tc>
        <w:tc>
          <w:tcPr>
            <w:tcW w:w="5200" w:type="dxa"/>
          </w:tcPr>
          <w:p w14:paraId="251AC11B" w14:textId="53B24CC7" w:rsidR="002312EA" w:rsidRPr="009E30E2" w:rsidRDefault="00A63882" w:rsidP="00992964">
            <w:pPr>
              <w:rPr>
                <w:rFonts w:cs="Arial"/>
                <w:color w:val="auto"/>
              </w:rPr>
            </w:pPr>
            <w:r>
              <w:t>Oxford City Council Business Plan 2024 to 2025 performance update</w:t>
            </w:r>
          </w:p>
        </w:tc>
        <w:tc>
          <w:tcPr>
            <w:tcW w:w="2058" w:type="dxa"/>
          </w:tcPr>
          <w:p w14:paraId="0E6EFED4" w14:textId="0D246341" w:rsidR="002312EA" w:rsidRPr="009E30E2" w:rsidRDefault="00A63882" w:rsidP="00992964">
            <w:pPr>
              <w:rPr>
                <w:rFonts w:cs="Arial"/>
                <w:color w:val="auto"/>
              </w:rPr>
            </w:pPr>
            <w:r>
              <w:rPr>
                <w:rFonts w:cs="Arial"/>
                <w:color w:val="auto"/>
              </w:rPr>
              <w:t>No</w:t>
            </w:r>
          </w:p>
        </w:tc>
      </w:tr>
      <w:tr w:rsidR="00A63882" w:rsidRPr="003E4C33" w14:paraId="6CE71A30" w14:textId="77777777" w:rsidTr="00783E78">
        <w:trPr>
          <w:trHeight w:val="300"/>
        </w:trPr>
        <w:tc>
          <w:tcPr>
            <w:tcW w:w="1912" w:type="dxa"/>
          </w:tcPr>
          <w:p w14:paraId="7E06972C" w14:textId="19D40E3F" w:rsidR="00A63882" w:rsidRPr="009E30E2" w:rsidRDefault="00A63882" w:rsidP="00992964">
            <w:pPr>
              <w:rPr>
                <w:rStyle w:val="Firstpagetablebold"/>
                <w:rFonts w:cs="Arial"/>
                <w:color w:val="auto"/>
              </w:rPr>
            </w:pPr>
            <w:r>
              <w:rPr>
                <w:rStyle w:val="Firstpagetablebold"/>
                <w:rFonts w:cs="Arial"/>
                <w:color w:val="auto"/>
              </w:rPr>
              <w:lastRenderedPageBreak/>
              <w:t>A</w:t>
            </w:r>
            <w:r>
              <w:rPr>
                <w:rStyle w:val="Firstpagetablebold"/>
                <w:rFonts w:cs="Arial"/>
              </w:rPr>
              <w:t>ppendix 3</w:t>
            </w:r>
          </w:p>
        </w:tc>
        <w:tc>
          <w:tcPr>
            <w:tcW w:w="5200" w:type="dxa"/>
          </w:tcPr>
          <w:p w14:paraId="5DE2805F" w14:textId="0B321379" w:rsidR="00A63882" w:rsidRDefault="00A63882" w:rsidP="00992964">
            <w:r>
              <w:t>Risk Register</w:t>
            </w:r>
          </w:p>
        </w:tc>
        <w:tc>
          <w:tcPr>
            <w:tcW w:w="2058" w:type="dxa"/>
          </w:tcPr>
          <w:p w14:paraId="5563B36C" w14:textId="545258C2" w:rsidR="00A63882" w:rsidRPr="009E30E2" w:rsidRDefault="00A63882" w:rsidP="00992964">
            <w:pPr>
              <w:rPr>
                <w:rFonts w:cs="Arial"/>
                <w:color w:val="auto"/>
              </w:rPr>
            </w:pPr>
            <w:r>
              <w:rPr>
                <w:rFonts w:cs="Arial"/>
                <w:color w:val="auto"/>
              </w:rPr>
              <w:t>No</w:t>
            </w:r>
          </w:p>
        </w:tc>
      </w:tr>
      <w:tr w:rsidR="00A63882" w:rsidRPr="003E4C33" w14:paraId="12F1F711" w14:textId="77777777" w:rsidTr="00783E78">
        <w:trPr>
          <w:trHeight w:val="300"/>
        </w:trPr>
        <w:tc>
          <w:tcPr>
            <w:tcW w:w="1912" w:type="dxa"/>
          </w:tcPr>
          <w:p w14:paraId="416AEFDC" w14:textId="4344F9D3" w:rsidR="00A63882" w:rsidRPr="009E30E2" w:rsidRDefault="00A63882" w:rsidP="00992964">
            <w:pPr>
              <w:rPr>
                <w:rStyle w:val="Firstpagetablebold"/>
                <w:rFonts w:cs="Arial"/>
                <w:color w:val="auto"/>
              </w:rPr>
            </w:pPr>
            <w:r>
              <w:rPr>
                <w:rStyle w:val="Firstpagetablebold"/>
                <w:rFonts w:cs="Arial"/>
                <w:color w:val="auto"/>
              </w:rPr>
              <w:t>A</w:t>
            </w:r>
            <w:r>
              <w:rPr>
                <w:rStyle w:val="Firstpagetablebold"/>
                <w:rFonts w:cs="Arial"/>
              </w:rPr>
              <w:t>ppendix 4</w:t>
            </w:r>
          </w:p>
        </w:tc>
        <w:tc>
          <w:tcPr>
            <w:tcW w:w="5200" w:type="dxa"/>
          </w:tcPr>
          <w:p w14:paraId="3E80ACEE" w14:textId="772ADED8" w:rsidR="00A63882" w:rsidRDefault="00A63882" w:rsidP="00992964">
            <w:r>
              <w:t>Equality Impact Assessment</w:t>
            </w:r>
          </w:p>
        </w:tc>
        <w:tc>
          <w:tcPr>
            <w:tcW w:w="2058" w:type="dxa"/>
          </w:tcPr>
          <w:p w14:paraId="6976F06A" w14:textId="59E0EA43" w:rsidR="00A63882" w:rsidRPr="009E30E2" w:rsidRDefault="00A63882" w:rsidP="00992964">
            <w:pPr>
              <w:rPr>
                <w:rFonts w:cs="Arial"/>
                <w:color w:val="auto"/>
              </w:rPr>
            </w:pPr>
            <w:r>
              <w:rPr>
                <w:rFonts w:cs="Arial"/>
                <w:color w:val="auto"/>
              </w:rPr>
              <w:t>No</w:t>
            </w:r>
          </w:p>
        </w:tc>
      </w:tr>
    </w:tbl>
    <w:p w14:paraId="572B1CF3" w14:textId="77777777" w:rsidR="002312EA" w:rsidRDefault="002312EA" w:rsidP="004A6D2F"/>
    <w:p w14:paraId="50E21B3B" w14:textId="77777777" w:rsidR="0040736F" w:rsidRPr="001356F1" w:rsidRDefault="00F66DCA" w:rsidP="00E62DCD">
      <w:pPr>
        <w:pStyle w:val="Heading1"/>
        <w:jc w:val="both"/>
      </w:pPr>
      <w:r w:rsidRPr="001356F1">
        <w:t>Introduction and b</w:t>
      </w:r>
      <w:r w:rsidR="00151888" w:rsidRPr="001356F1">
        <w:t>ackground</w:t>
      </w:r>
      <w:r w:rsidR="00404032" w:rsidRPr="001356F1">
        <w:t xml:space="preserve"> </w:t>
      </w:r>
    </w:p>
    <w:p w14:paraId="5D35D34A" w14:textId="4002F35D" w:rsidR="001E6437" w:rsidRPr="007D4B34" w:rsidRDefault="001E6437" w:rsidP="00E62DCD">
      <w:pPr>
        <w:pStyle w:val="ListParagraph"/>
        <w:jc w:val="both"/>
      </w:pPr>
      <w:r w:rsidRPr="007D4B34">
        <w:rPr>
          <w:rStyle w:val="normaltextrun"/>
          <w:rFonts w:cs="Arial"/>
        </w:rPr>
        <w:t xml:space="preserve">The </w:t>
      </w:r>
      <w:hyperlink r:id="rId12" w:history="1">
        <w:r w:rsidRPr="007D4B34">
          <w:rPr>
            <w:rStyle w:val="Hyperlink"/>
            <w:rFonts w:cs="Arial"/>
          </w:rPr>
          <w:t>Council Strategy 2024</w:t>
        </w:r>
        <w:r w:rsidR="001A3462" w:rsidRPr="007D4B34">
          <w:rPr>
            <w:rStyle w:val="Hyperlink"/>
            <w:rFonts w:cs="Arial"/>
          </w:rPr>
          <w:t xml:space="preserve"> to </w:t>
        </w:r>
        <w:r w:rsidRPr="007D4B34">
          <w:rPr>
            <w:rStyle w:val="Hyperlink"/>
            <w:rFonts w:cs="Arial"/>
          </w:rPr>
          <w:t>2028</w:t>
        </w:r>
      </w:hyperlink>
      <w:r w:rsidRPr="007D4B34">
        <w:rPr>
          <w:rStyle w:val="normaltextrun"/>
          <w:rFonts w:cs="Arial"/>
        </w:rPr>
        <w:t xml:space="preserve"> </w:t>
      </w:r>
      <w:r w:rsidR="00573435" w:rsidRPr="007D4B34">
        <w:rPr>
          <w:rStyle w:val="normaltextrun"/>
          <w:rFonts w:cs="Arial"/>
        </w:rPr>
        <w:t xml:space="preserve">(Council Strategy) </w:t>
      </w:r>
      <w:r w:rsidR="001A3462" w:rsidRPr="007D4B34">
        <w:rPr>
          <w:rStyle w:val="normaltextrun"/>
          <w:rFonts w:cs="Arial"/>
        </w:rPr>
        <w:t xml:space="preserve">details </w:t>
      </w:r>
      <w:r w:rsidRPr="007D4B34">
        <w:rPr>
          <w:rStyle w:val="normaltextrun"/>
          <w:rFonts w:cs="Arial"/>
        </w:rPr>
        <w:t>the Council’s objectives to achieve sustainable priorities for people, communities and stakeholder groups in Oxford that create a welcoming, safe, and supportive place for people from all backgrounds to work, live and visit.</w:t>
      </w:r>
      <w:r w:rsidRPr="007D4B34">
        <w:rPr>
          <w:rStyle w:val="eop"/>
          <w:rFonts w:cs="Arial"/>
        </w:rPr>
        <w:t> </w:t>
      </w:r>
    </w:p>
    <w:p w14:paraId="74F7B0BF" w14:textId="2235B8DA" w:rsidR="001E6437" w:rsidRPr="00DA78CD" w:rsidRDefault="001E6437" w:rsidP="00E62DCD">
      <w:pPr>
        <w:pStyle w:val="ListParagraph"/>
        <w:jc w:val="both"/>
        <w:rPr>
          <w:rStyle w:val="NumberedlistChar"/>
          <w:rFonts w:cs="Arial"/>
        </w:rPr>
      </w:pPr>
      <w:r w:rsidRPr="1D18CC4B">
        <w:rPr>
          <w:rStyle w:val="NumberedlistChar"/>
          <w:rFonts w:cs="Arial"/>
        </w:rPr>
        <w:t>The Council’s Business Plan 202</w:t>
      </w:r>
      <w:r w:rsidR="00573435">
        <w:rPr>
          <w:rStyle w:val="NumberedlistChar"/>
          <w:rFonts w:cs="Arial"/>
        </w:rPr>
        <w:t xml:space="preserve">5 to 2026 </w:t>
      </w:r>
      <w:r w:rsidRPr="1D18CC4B">
        <w:rPr>
          <w:rStyle w:val="NumberedlistChar"/>
          <w:rFonts w:cs="Arial"/>
        </w:rPr>
        <w:t>(Business Plan) is an annual document that sets out publicly the Council’s priority work programme activities for the year.</w:t>
      </w:r>
    </w:p>
    <w:p w14:paraId="5D447AAF" w14:textId="77777777" w:rsidR="001E6437" w:rsidRPr="00DA78CD" w:rsidRDefault="001E6437" w:rsidP="00E62DCD">
      <w:pPr>
        <w:pStyle w:val="ListParagraph"/>
        <w:jc w:val="both"/>
        <w:rPr>
          <w:rStyle w:val="NumberedlistChar"/>
          <w:rFonts w:cs="Arial"/>
        </w:rPr>
      </w:pPr>
      <w:r w:rsidRPr="00DA78CD">
        <w:rPr>
          <w:rStyle w:val="NumberedlistChar"/>
          <w:rFonts w:cs="Arial"/>
        </w:rPr>
        <w:t>The Business Plan:</w:t>
      </w:r>
    </w:p>
    <w:p w14:paraId="651FEA87" w14:textId="77777777" w:rsidR="00F3728E" w:rsidRDefault="001E6437" w:rsidP="00F3728E">
      <w:pPr>
        <w:pStyle w:val="ListParagraph"/>
        <w:numPr>
          <w:ilvl w:val="0"/>
          <w:numId w:val="37"/>
        </w:numPr>
        <w:jc w:val="both"/>
        <w:rPr>
          <w:rStyle w:val="NumberedlistChar"/>
          <w:rFonts w:cs="Arial"/>
        </w:rPr>
      </w:pPr>
      <w:r w:rsidRPr="42CD7FA9">
        <w:rPr>
          <w:rStyle w:val="NumberedlistChar"/>
          <w:rFonts w:cs="Arial"/>
        </w:rPr>
        <w:t xml:space="preserve">sets out the </w:t>
      </w:r>
      <w:r w:rsidR="00573435">
        <w:rPr>
          <w:rStyle w:val="NumberedlistChar"/>
          <w:rFonts w:cs="Arial"/>
        </w:rPr>
        <w:t>second</w:t>
      </w:r>
      <w:r w:rsidRPr="42CD7FA9">
        <w:rPr>
          <w:rStyle w:val="NumberedlistChar"/>
          <w:rFonts w:cs="Arial"/>
        </w:rPr>
        <w:t xml:space="preserve"> year of activity toward achieving the outcomes set out in the Council Strategy</w:t>
      </w:r>
    </w:p>
    <w:p w14:paraId="14975DF1" w14:textId="4EE93EED" w:rsidR="001E6437" w:rsidRPr="00F3728E" w:rsidRDefault="001E6437" w:rsidP="00F3728E">
      <w:pPr>
        <w:pStyle w:val="ListParagraph"/>
        <w:numPr>
          <w:ilvl w:val="0"/>
          <w:numId w:val="37"/>
        </w:numPr>
        <w:jc w:val="both"/>
        <w:rPr>
          <w:rStyle w:val="NumberedlistChar"/>
          <w:rFonts w:cs="Arial"/>
        </w:rPr>
      </w:pPr>
      <w:r w:rsidRPr="00F3728E">
        <w:rPr>
          <w:rStyle w:val="NumberedlistChar"/>
          <w:rFonts w:cs="Arial"/>
        </w:rPr>
        <w:t xml:space="preserve">was developed in conjunction with, and is supported by, the annual budget and </w:t>
      </w:r>
      <w:bookmarkStart w:id="1" w:name="_Int_KEmYYOE6"/>
      <w:r w:rsidRPr="00F3728E">
        <w:rPr>
          <w:rStyle w:val="NumberedlistChar"/>
          <w:rFonts w:cs="Arial"/>
        </w:rPr>
        <w:t>medium</w:t>
      </w:r>
      <w:r w:rsidR="6E489FDF" w:rsidRPr="00F3728E">
        <w:rPr>
          <w:rStyle w:val="NumberedlistChar"/>
          <w:rFonts w:cs="Arial"/>
        </w:rPr>
        <w:t>-</w:t>
      </w:r>
      <w:r w:rsidRPr="00F3728E">
        <w:rPr>
          <w:rStyle w:val="NumberedlistChar"/>
          <w:rFonts w:cs="Arial"/>
        </w:rPr>
        <w:t>term</w:t>
      </w:r>
      <w:bookmarkEnd w:id="1"/>
      <w:r w:rsidRPr="00F3728E">
        <w:rPr>
          <w:rStyle w:val="NumberedlistChar"/>
          <w:rFonts w:cs="Arial"/>
        </w:rPr>
        <w:t xml:space="preserve"> financial plan (MTFP) that will allocate resources against the agreed priorities</w:t>
      </w:r>
    </w:p>
    <w:p w14:paraId="0DFB98FB" w14:textId="77777777" w:rsidR="001E6437" w:rsidRPr="00DA78CD" w:rsidRDefault="001E6437" w:rsidP="00E62DCD">
      <w:pPr>
        <w:pStyle w:val="ListParagraph"/>
        <w:numPr>
          <w:ilvl w:val="0"/>
          <w:numId w:val="37"/>
        </w:numPr>
        <w:jc w:val="both"/>
        <w:rPr>
          <w:rStyle w:val="NumberedlistChar"/>
          <w:rFonts w:cs="Arial"/>
        </w:rPr>
      </w:pPr>
      <w:r w:rsidRPr="05E885DC">
        <w:rPr>
          <w:rStyle w:val="NumberedlistChar"/>
          <w:rFonts w:cs="Arial"/>
        </w:rPr>
        <w:t>will inform the actions laid out in each department Service Plan.</w:t>
      </w:r>
    </w:p>
    <w:p w14:paraId="08289207" w14:textId="08682F7A" w:rsidR="001E6437" w:rsidRDefault="001E6437" w:rsidP="00E62DCD">
      <w:pPr>
        <w:pStyle w:val="ListParagraph"/>
        <w:jc w:val="both"/>
        <w:rPr>
          <w:rStyle w:val="NumberedlistChar"/>
          <w:rFonts w:cs="Arial"/>
        </w:rPr>
      </w:pPr>
      <w:r w:rsidRPr="4D1FD622">
        <w:rPr>
          <w:rStyle w:val="NumberedlistChar"/>
          <w:rFonts w:cs="Arial"/>
        </w:rPr>
        <w:t>Progress in delivery of the actions set out within the Business Plan will be tracked through the year 202</w:t>
      </w:r>
      <w:r w:rsidR="00573435">
        <w:rPr>
          <w:rStyle w:val="NumberedlistChar"/>
          <w:rFonts w:cs="Arial"/>
        </w:rPr>
        <w:t xml:space="preserve">5 to </w:t>
      </w:r>
      <w:r w:rsidRPr="4D1FD622">
        <w:rPr>
          <w:rStyle w:val="NumberedlistChar"/>
          <w:rFonts w:cs="Arial"/>
        </w:rPr>
        <w:t>202</w:t>
      </w:r>
      <w:r w:rsidR="00573435">
        <w:rPr>
          <w:rStyle w:val="NumberedlistChar"/>
          <w:rFonts w:cs="Arial"/>
        </w:rPr>
        <w:t>6</w:t>
      </w:r>
      <w:r w:rsidRPr="4D1FD622">
        <w:rPr>
          <w:rStyle w:val="NumberedlistChar"/>
          <w:rFonts w:cs="Arial"/>
        </w:rPr>
        <w:t>, alongside adopted corporate key performance indicators.</w:t>
      </w:r>
    </w:p>
    <w:p w14:paraId="07305ED1" w14:textId="77777777" w:rsidR="007D6715" w:rsidRDefault="007D6715" w:rsidP="007D6715">
      <w:pPr>
        <w:pStyle w:val="ListParagraph"/>
        <w:numPr>
          <w:ilvl w:val="0"/>
          <w:numId w:val="0"/>
        </w:numPr>
        <w:ind w:left="360"/>
        <w:jc w:val="both"/>
        <w:rPr>
          <w:rStyle w:val="NumberedlistChar"/>
          <w:rFonts w:cs="Arial"/>
        </w:rPr>
      </w:pPr>
    </w:p>
    <w:p w14:paraId="29B5EDF5" w14:textId="3D8248B7" w:rsidR="003F3CBD" w:rsidRPr="003F3CBD" w:rsidRDefault="003F3CBD" w:rsidP="003F3CBD">
      <w:pPr>
        <w:pStyle w:val="Heading1"/>
        <w:rPr>
          <w:rStyle w:val="NumberedlistChar"/>
          <w:rFonts w:cs="Arial"/>
        </w:rPr>
      </w:pPr>
      <w:r>
        <w:t>Development of the Business Plan</w:t>
      </w:r>
    </w:p>
    <w:p w14:paraId="24C54804" w14:textId="60275AD7" w:rsidR="003F3CBD" w:rsidRDefault="001255B4" w:rsidP="001E6437">
      <w:pPr>
        <w:pStyle w:val="ListParagraph"/>
        <w:jc w:val="both"/>
        <w:rPr>
          <w:rStyle w:val="NumberedlistChar"/>
          <w:rFonts w:cs="Arial"/>
        </w:rPr>
      </w:pPr>
      <w:r>
        <w:rPr>
          <w:rStyle w:val="NumberedlistChar"/>
          <w:rFonts w:cs="Arial"/>
        </w:rPr>
        <w:t xml:space="preserve">The process for development of the Business Plan </w:t>
      </w:r>
      <w:r w:rsidR="0029359A">
        <w:rPr>
          <w:rStyle w:val="NumberedlistChar"/>
          <w:rFonts w:cs="Arial"/>
        </w:rPr>
        <w:t>has tracked alongside the Council Strategy.</w:t>
      </w:r>
    </w:p>
    <w:p w14:paraId="61AC7BB3" w14:textId="1CFA178F" w:rsidR="0029359A" w:rsidRDefault="00675435" w:rsidP="001E6437">
      <w:pPr>
        <w:pStyle w:val="ListParagraph"/>
        <w:jc w:val="both"/>
        <w:rPr>
          <w:rStyle w:val="NumberedlistChar"/>
          <w:rFonts w:cs="Arial"/>
        </w:rPr>
      </w:pPr>
      <w:r>
        <w:rPr>
          <w:rStyle w:val="NumberedlistChar"/>
          <w:rFonts w:cs="Arial"/>
        </w:rPr>
        <w:t xml:space="preserve">Officers </w:t>
      </w:r>
      <w:r w:rsidR="000547FF">
        <w:rPr>
          <w:rStyle w:val="NumberedlistChar"/>
          <w:rFonts w:cs="Arial"/>
        </w:rPr>
        <w:t>provided input to</w:t>
      </w:r>
      <w:r>
        <w:rPr>
          <w:rStyle w:val="NumberedlistChar"/>
          <w:rFonts w:cs="Arial"/>
        </w:rPr>
        <w:t xml:space="preserve"> </w:t>
      </w:r>
      <w:r w:rsidR="00C74533">
        <w:rPr>
          <w:rStyle w:val="NumberedlistChar"/>
          <w:rFonts w:cs="Arial"/>
        </w:rPr>
        <w:t>an extensive list</w:t>
      </w:r>
      <w:r>
        <w:rPr>
          <w:rStyle w:val="NumberedlistChar"/>
          <w:rFonts w:cs="Arial"/>
        </w:rPr>
        <w:t xml:space="preserve"> of proposed </w:t>
      </w:r>
      <w:r w:rsidR="00D55DE1">
        <w:rPr>
          <w:rStyle w:val="NumberedlistChar"/>
          <w:rFonts w:cs="Arial"/>
        </w:rPr>
        <w:t>activities</w:t>
      </w:r>
      <w:r>
        <w:rPr>
          <w:rStyle w:val="NumberedlistChar"/>
          <w:rFonts w:cs="Arial"/>
        </w:rPr>
        <w:t xml:space="preserve"> for the Business Plan. </w:t>
      </w:r>
      <w:r w:rsidR="00282BF5">
        <w:rPr>
          <w:rStyle w:val="NumberedlistChar"/>
          <w:rFonts w:cs="Arial"/>
        </w:rPr>
        <w:t>A Sen</w:t>
      </w:r>
      <w:r w:rsidR="00F86252">
        <w:rPr>
          <w:rStyle w:val="NumberedlistChar"/>
          <w:rFonts w:cs="Arial"/>
        </w:rPr>
        <w:t>i</w:t>
      </w:r>
      <w:r w:rsidR="00282BF5">
        <w:rPr>
          <w:rStyle w:val="NumberedlistChar"/>
          <w:rFonts w:cs="Arial"/>
        </w:rPr>
        <w:t xml:space="preserve">or Leadership Team and Service Lead’s workshop </w:t>
      </w:r>
      <w:r w:rsidR="000547FF">
        <w:rPr>
          <w:rStyle w:val="NumberedlistChar"/>
          <w:rFonts w:cs="Arial"/>
        </w:rPr>
        <w:t xml:space="preserve">was </w:t>
      </w:r>
      <w:r w:rsidR="00F86252">
        <w:rPr>
          <w:rStyle w:val="NumberedlistChar"/>
          <w:rFonts w:cs="Arial"/>
        </w:rPr>
        <w:t>completed in January 2025, whic</w:t>
      </w:r>
      <w:r w:rsidR="005A4BA6">
        <w:rPr>
          <w:rStyle w:val="NumberedlistChar"/>
          <w:rFonts w:cs="Arial"/>
        </w:rPr>
        <w:t xml:space="preserve">h collectively and collaboratively </w:t>
      </w:r>
      <w:r w:rsidR="00C27BD2">
        <w:rPr>
          <w:rStyle w:val="NumberedlistChar"/>
          <w:rFonts w:cs="Arial"/>
        </w:rPr>
        <w:t>filtered</w:t>
      </w:r>
      <w:r w:rsidR="00466D14">
        <w:rPr>
          <w:rStyle w:val="NumberedlistChar"/>
          <w:rFonts w:cs="Arial"/>
        </w:rPr>
        <w:t xml:space="preserve"> </w:t>
      </w:r>
      <w:r w:rsidR="00C27BD2">
        <w:rPr>
          <w:rStyle w:val="NumberedlistChar"/>
          <w:rFonts w:cs="Arial"/>
        </w:rPr>
        <w:t>priorities</w:t>
      </w:r>
      <w:r w:rsidR="00466D14">
        <w:rPr>
          <w:rStyle w:val="NumberedlistChar"/>
          <w:rFonts w:cs="Arial"/>
        </w:rPr>
        <w:t xml:space="preserve"> down to </w:t>
      </w:r>
      <w:r w:rsidR="00D55DE1">
        <w:rPr>
          <w:rStyle w:val="NumberedlistChar"/>
          <w:rFonts w:cs="Arial"/>
        </w:rPr>
        <w:t>activities.</w:t>
      </w:r>
    </w:p>
    <w:p w14:paraId="060B1828" w14:textId="1C932087" w:rsidR="00A50CE3" w:rsidRPr="00A50CE3" w:rsidRDefault="482E29F5" w:rsidP="00D55DE1">
      <w:pPr>
        <w:pStyle w:val="ListParagraph"/>
        <w:jc w:val="both"/>
        <w:rPr>
          <w:rStyle w:val="NumberedlistChar"/>
          <w:rFonts w:cs="Arial"/>
          <w:color w:val="000000" w:themeColor="text1"/>
        </w:rPr>
      </w:pPr>
      <w:r w:rsidRPr="586D7CD7">
        <w:rPr>
          <w:rStyle w:val="NumberedlistChar"/>
          <w:rFonts w:cs="Arial"/>
          <w:color w:val="auto"/>
        </w:rPr>
        <w:t xml:space="preserve">In line with guidance </w:t>
      </w:r>
      <w:r w:rsidR="0151F4F4" w:rsidRPr="3AD50F44">
        <w:rPr>
          <w:rStyle w:val="NumberedlistChar"/>
          <w:rFonts w:cs="Arial"/>
          <w:color w:val="auto"/>
        </w:rPr>
        <w:t xml:space="preserve">around the need to focus resources </w:t>
      </w:r>
      <w:r w:rsidR="6BA28277" w:rsidRPr="3AD50F44">
        <w:rPr>
          <w:rStyle w:val="NumberedlistChar"/>
          <w:rFonts w:cs="Arial"/>
          <w:color w:val="auto"/>
        </w:rPr>
        <w:t xml:space="preserve">that </w:t>
      </w:r>
      <w:r w:rsidRPr="586D7CD7">
        <w:rPr>
          <w:rStyle w:val="NumberedlistChar"/>
          <w:rFonts w:cs="Arial"/>
          <w:color w:val="auto"/>
        </w:rPr>
        <w:t xml:space="preserve">the Council </w:t>
      </w:r>
      <w:r w:rsidR="3F8C7901" w:rsidRPr="3AD50F44">
        <w:rPr>
          <w:rStyle w:val="NumberedlistChar"/>
          <w:rFonts w:cs="Arial"/>
          <w:color w:val="auto"/>
        </w:rPr>
        <w:t>received</w:t>
      </w:r>
      <w:r w:rsidRPr="586D7CD7">
        <w:rPr>
          <w:rStyle w:val="NumberedlistChar"/>
          <w:rFonts w:cs="Arial"/>
          <w:color w:val="auto"/>
        </w:rPr>
        <w:t xml:space="preserve"> </w:t>
      </w:r>
      <w:r w:rsidR="5E7FC22C" w:rsidRPr="586D7CD7">
        <w:rPr>
          <w:rStyle w:val="NumberedlistChar"/>
          <w:rFonts w:cs="Arial"/>
          <w:color w:val="auto"/>
        </w:rPr>
        <w:t>through</w:t>
      </w:r>
      <w:r w:rsidRPr="586D7CD7">
        <w:rPr>
          <w:rStyle w:val="NumberedlistChar"/>
          <w:rFonts w:cs="Arial"/>
          <w:color w:val="auto"/>
        </w:rPr>
        <w:t xml:space="preserve"> the Local Government Association Peer Review process, the number of key actions </w:t>
      </w:r>
      <w:r w:rsidR="1E25E0BD" w:rsidRPr="586D7CD7">
        <w:rPr>
          <w:rStyle w:val="NumberedlistChar"/>
          <w:rFonts w:cs="Arial"/>
          <w:color w:val="auto"/>
        </w:rPr>
        <w:t>has</w:t>
      </w:r>
      <w:r w:rsidRPr="586D7CD7">
        <w:rPr>
          <w:rStyle w:val="NumberedlistChar"/>
          <w:rFonts w:cs="Arial"/>
          <w:color w:val="auto"/>
        </w:rPr>
        <w:t xml:space="preserve"> </w:t>
      </w:r>
      <w:r w:rsidR="00A50CE3" w:rsidRPr="586D7CD7">
        <w:rPr>
          <w:rStyle w:val="NumberedlistChar"/>
          <w:rFonts w:cs="Arial"/>
          <w:color w:val="auto"/>
        </w:rPr>
        <w:t>reduced</w:t>
      </w:r>
      <w:r w:rsidRPr="586D7CD7">
        <w:rPr>
          <w:rStyle w:val="NumberedlistChar"/>
          <w:rFonts w:cs="Arial"/>
          <w:color w:val="auto"/>
        </w:rPr>
        <w:t xml:space="preserve"> to between 6 and 8 under each of the 5 corporate priorities.</w:t>
      </w:r>
    </w:p>
    <w:p w14:paraId="65EB6180" w14:textId="0769EF39" w:rsidR="00D55DE1" w:rsidRPr="00DA78CD" w:rsidRDefault="00EA2FDA" w:rsidP="00D55DE1">
      <w:pPr>
        <w:pStyle w:val="ListParagraph"/>
        <w:jc w:val="both"/>
        <w:rPr>
          <w:rFonts w:cs="Arial"/>
          <w:color w:val="000000" w:themeColor="text1"/>
        </w:rPr>
      </w:pPr>
      <w:r>
        <w:rPr>
          <w:rStyle w:val="NumberedlistChar"/>
          <w:rFonts w:cs="Arial"/>
        </w:rPr>
        <w:t xml:space="preserve">The Business Plan sets out key actions that </w:t>
      </w:r>
      <w:r w:rsidR="00D55DE1" w:rsidRPr="4D1FD622">
        <w:rPr>
          <w:rFonts w:cs="Arial"/>
        </w:rPr>
        <w:t xml:space="preserve">typically take the form of projects or new initiatives rather than ‘business as usual.’ It is not an exhaustive list of such actions. </w:t>
      </w:r>
    </w:p>
    <w:p w14:paraId="009FC1CD" w14:textId="7E37A34D" w:rsidR="003E3BA1" w:rsidRDefault="00D55DE1" w:rsidP="00A50CE3">
      <w:pPr>
        <w:pStyle w:val="ListParagraph"/>
        <w:ind w:left="357" w:hanging="357"/>
        <w:jc w:val="both"/>
        <w:rPr>
          <w:rFonts w:cs="Arial"/>
        </w:rPr>
      </w:pPr>
      <w:r w:rsidRPr="6B730BF2">
        <w:rPr>
          <w:rFonts w:cs="Arial"/>
        </w:rPr>
        <w:t xml:space="preserve">It should be noted therefore that there are many </w:t>
      </w:r>
      <w:bookmarkStart w:id="2" w:name="_Int_wCsj2RI2"/>
      <w:r w:rsidRPr="6B730BF2">
        <w:rPr>
          <w:rFonts w:cs="Arial"/>
        </w:rPr>
        <w:t>important areas</w:t>
      </w:r>
      <w:bookmarkEnd w:id="2"/>
      <w:r w:rsidRPr="6B730BF2">
        <w:rPr>
          <w:rFonts w:cs="Arial"/>
        </w:rPr>
        <w:t xml:space="preserve"> of activity that are not captured within the Business Plan but will nonetheless be identified within individual departmental Service Plans.</w:t>
      </w:r>
    </w:p>
    <w:p w14:paraId="60FB730B" w14:textId="77777777" w:rsidR="00A50CE3" w:rsidRPr="00A50CE3" w:rsidRDefault="00A50CE3" w:rsidP="00A50CE3">
      <w:pPr>
        <w:pStyle w:val="ListParagraph"/>
        <w:numPr>
          <w:ilvl w:val="0"/>
          <w:numId w:val="0"/>
        </w:numPr>
        <w:ind w:left="357"/>
        <w:jc w:val="both"/>
        <w:rPr>
          <w:rFonts w:cs="Arial"/>
        </w:rPr>
      </w:pPr>
    </w:p>
    <w:p w14:paraId="3F5BB577" w14:textId="77777777" w:rsidR="00531293" w:rsidRPr="00D55DE1" w:rsidRDefault="00531293" w:rsidP="00531293">
      <w:pPr>
        <w:pStyle w:val="ListParagraph"/>
        <w:numPr>
          <w:ilvl w:val="0"/>
          <w:numId w:val="0"/>
        </w:numPr>
        <w:ind w:left="357"/>
        <w:jc w:val="both"/>
        <w:rPr>
          <w:rFonts w:cs="Arial"/>
          <w:color w:val="000000" w:themeColor="text1"/>
        </w:rPr>
      </w:pPr>
    </w:p>
    <w:p w14:paraId="22CB36DF" w14:textId="3E881B15" w:rsidR="00D55DE1" w:rsidRPr="003F3CBD" w:rsidRDefault="00D55DE1" w:rsidP="00D55DE1">
      <w:pPr>
        <w:pStyle w:val="Heading1"/>
        <w:rPr>
          <w:rStyle w:val="NumberedlistChar"/>
          <w:rFonts w:cs="Arial"/>
        </w:rPr>
      </w:pPr>
      <w:r>
        <w:t>D</w:t>
      </w:r>
      <w:r w:rsidR="008951B6">
        <w:t xml:space="preserve">ocument </w:t>
      </w:r>
      <w:r w:rsidR="007D6715">
        <w:t>structure</w:t>
      </w:r>
    </w:p>
    <w:p w14:paraId="241E162C" w14:textId="3FA8D7B5" w:rsidR="0079053C" w:rsidRDefault="00D55DE1" w:rsidP="001E6437">
      <w:pPr>
        <w:pStyle w:val="ListParagraph"/>
        <w:jc w:val="both"/>
        <w:rPr>
          <w:rStyle w:val="NumberedlistChar"/>
          <w:rFonts w:cs="Arial"/>
        </w:rPr>
      </w:pPr>
      <w:r>
        <w:rPr>
          <w:rStyle w:val="NumberedlistChar"/>
          <w:rFonts w:cs="Arial"/>
        </w:rPr>
        <w:t xml:space="preserve">The Business Plan activities sit </w:t>
      </w:r>
      <w:r w:rsidR="00D342F6">
        <w:rPr>
          <w:rStyle w:val="NumberedlistChar"/>
          <w:rFonts w:cs="Arial"/>
        </w:rPr>
        <w:t xml:space="preserve">against the Council’s five Council Strategy </w:t>
      </w:r>
      <w:r w:rsidR="00C20D45">
        <w:rPr>
          <w:rStyle w:val="NumberedlistChar"/>
          <w:rFonts w:cs="Arial"/>
        </w:rPr>
        <w:t>objectives</w:t>
      </w:r>
      <w:r w:rsidR="00E278B1">
        <w:rPr>
          <w:rStyle w:val="NumberedlistChar"/>
          <w:rFonts w:cs="Arial"/>
        </w:rPr>
        <w:t>:</w:t>
      </w:r>
    </w:p>
    <w:p w14:paraId="695F96FA" w14:textId="277D24FF" w:rsidR="00E278B1" w:rsidRDefault="00E278B1" w:rsidP="00E278B1">
      <w:pPr>
        <w:pStyle w:val="ListParagraph"/>
        <w:numPr>
          <w:ilvl w:val="1"/>
          <w:numId w:val="14"/>
        </w:numPr>
        <w:jc w:val="both"/>
        <w:rPr>
          <w:rStyle w:val="NumberedlistChar"/>
          <w:rFonts w:cs="Arial"/>
        </w:rPr>
      </w:pPr>
      <w:r>
        <w:rPr>
          <w:rStyle w:val="NumberedlistChar"/>
          <w:rFonts w:cs="Arial"/>
        </w:rPr>
        <w:lastRenderedPageBreak/>
        <w:t xml:space="preserve">Good, </w:t>
      </w:r>
      <w:r w:rsidR="00225732">
        <w:rPr>
          <w:rStyle w:val="NumberedlistChar"/>
          <w:rFonts w:cs="Arial"/>
        </w:rPr>
        <w:t>affordable</w:t>
      </w:r>
      <w:r>
        <w:rPr>
          <w:rStyle w:val="NumberedlistChar"/>
          <w:rFonts w:cs="Arial"/>
        </w:rPr>
        <w:t xml:space="preserve"> homes</w:t>
      </w:r>
    </w:p>
    <w:p w14:paraId="0F9ECF11" w14:textId="127A3082" w:rsidR="00E278B1" w:rsidRDefault="00E278B1" w:rsidP="00E278B1">
      <w:pPr>
        <w:pStyle w:val="ListParagraph"/>
        <w:numPr>
          <w:ilvl w:val="1"/>
          <w:numId w:val="14"/>
        </w:numPr>
        <w:jc w:val="both"/>
        <w:rPr>
          <w:rStyle w:val="NumberedlistChar"/>
          <w:rFonts w:cs="Arial"/>
        </w:rPr>
      </w:pPr>
      <w:r>
        <w:rPr>
          <w:rStyle w:val="NumberedlistChar"/>
          <w:rFonts w:cs="Arial"/>
        </w:rPr>
        <w:t>Strong, fair economy</w:t>
      </w:r>
    </w:p>
    <w:p w14:paraId="47C0C663" w14:textId="35808012" w:rsidR="00E278B1" w:rsidRDefault="00E278B1" w:rsidP="00E278B1">
      <w:pPr>
        <w:pStyle w:val="ListParagraph"/>
        <w:numPr>
          <w:ilvl w:val="1"/>
          <w:numId w:val="14"/>
        </w:numPr>
        <w:jc w:val="both"/>
        <w:rPr>
          <w:rStyle w:val="NumberedlistChar"/>
          <w:rFonts w:cs="Arial"/>
        </w:rPr>
      </w:pPr>
      <w:r>
        <w:rPr>
          <w:rStyle w:val="NumberedlistChar"/>
          <w:rFonts w:cs="Arial"/>
        </w:rPr>
        <w:t xml:space="preserve">Thriving </w:t>
      </w:r>
      <w:r w:rsidR="00225732">
        <w:rPr>
          <w:rStyle w:val="NumberedlistChar"/>
          <w:rFonts w:cs="Arial"/>
        </w:rPr>
        <w:t>communities</w:t>
      </w:r>
    </w:p>
    <w:p w14:paraId="0F0F1F47" w14:textId="43D87EDD" w:rsidR="00225732" w:rsidRDefault="00E278B1" w:rsidP="00E278B1">
      <w:pPr>
        <w:pStyle w:val="ListParagraph"/>
        <w:numPr>
          <w:ilvl w:val="1"/>
          <w:numId w:val="14"/>
        </w:numPr>
        <w:jc w:val="both"/>
        <w:rPr>
          <w:rStyle w:val="NumberedlistChar"/>
          <w:rFonts w:cs="Arial"/>
        </w:rPr>
      </w:pPr>
      <w:r>
        <w:rPr>
          <w:rStyle w:val="NumberedlistChar"/>
          <w:rFonts w:cs="Arial"/>
        </w:rPr>
        <w:t xml:space="preserve">Zero carbon </w:t>
      </w:r>
      <w:r w:rsidRPr="00E278B1">
        <w:rPr>
          <w:rStyle w:val="NumberedlistChar"/>
          <w:rFonts w:cs="Arial"/>
        </w:rPr>
        <w:t>Oxford</w:t>
      </w:r>
    </w:p>
    <w:p w14:paraId="1BE0C095" w14:textId="522FA5F5" w:rsidR="00E278B1" w:rsidRDefault="00E278B1" w:rsidP="00E278B1">
      <w:pPr>
        <w:pStyle w:val="ListParagraph"/>
        <w:numPr>
          <w:ilvl w:val="1"/>
          <w:numId w:val="14"/>
        </w:numPr>
        <w:jc w:val="both"/>
        <w:rPr>
          <w:rStyle w:val="NumberedlistChar"/>
          <w:rFonts w:cs="Arial"/>
        </w:rPr>
      </w:pPr>
      <w:r>
        <w:rPr>
          <w:rStyle w:val="NumberedlistChar"/>
          <w:rFonts w:cs="Arial"/>
        </w:rPr>
        <w:t>Well-run co</w:t>
      </w:r>
      <w:r w:rsidR="00225732">
        <w:rPr>
          <w:rStyle w:val="NumberedlistChar"/>
          <w:rFonts w:cs="Arial"/>
        </w:rPr>
        <w:t>uncil.</w:t>
      </w:r>
    </w:p>
    <w:p w14:paraId="5746A5AF" w14:textId="77777777" w:rsidR="00E64BC6" w:rsidRDefault="00E64BC6" w:rsidP="00E64BC6">
      <w:pPr>
        <w:pStyle w:val="ListParagraph"/>
        <w:jc w:val="both"/>
        <w:rPr>
          <w:rStyle w:val="NumberedlistChar"/>
          <w:rFonts w:cs="Arial"/>
        </w:rPr>
      </w:pPr>
      <w:r w:rsidRPr="6C0FE2F3">
        <w:rPr>
          <w:rStyle w:val="NumberedlistChar"/>
          <w:rFonts w:cs="Arial"/>
        </w:rPr>
        <w:t>Many activities within the Business Plan are cross-cutting in their nature, however each activity has been allocated against one of the five strategic priorities to avoid repetition (Appendix 1).</w:t>
      </w:r>
    </w:p>
    <w:p w14:paraId="2DE98EC8" w14:textId="77777777" w:rsidR="00531293" w:rsidRDefault="00531293" w:rsidP="00531293">
      <w:pPr>
        <w:pStyle w:val="ListParagraph"/>
        <w:numPr>
          <w:ilvl w:val="0"/>
          <w:numId w:val="0"/>
        </w:numPr>
        <w:ind w:left="360"/>
        <w:jc w:val="both"/>
        <w:rPr>
          <w:rStyle w:val="NumberedlistChar"/>
          <w:rFonts w:cs="Arial"/>
        </w:rPr>
      </w:pPr>
    </w:p>
    <w:p w14:paraId="625AE23D" w14:textId="38D9A323" w:rsidR="00E9164F" w:rsidRPr="003F3CBD" w:rsidRDefault="00E9164F" w:rsidP="00E9164F">
      <w:pPr>
        <w:pStyle w:val="Heading1"/>
        <w:rPr>
          <w:rStyle w:val="NumberedlistChar"/>
          <w:rFonts w:cs="Arial"/>
        </w:rPr>
      </w:pPr>
      <w:r>
        <w:t>Business Plan</w:t>
      </w:r>
      <w:r w:rsidR="002F596F">
        <w:t xml:space="preserve"> 2024 to 2025 update</w:t>
      </w:r>
    </w:p>
    <w:p w14:paraId="02FD2DF6" w14:textId="1FDDFCEB" w:rsidR="00AA037B" w:rsidRPr="00AA037B" w:rsidRDefault="00AA037B" w:rsidP="00AA037B">
      <w:pPr>
        <w:pStyle w:val="ListParagraph"/>
      </w:pPr>
      <w:bookmarkStart w:id="3" w:name="_Int_hLrHkBtt"/>
      <w:r w:rsidRPr="00AA037B">
        <w:t>Significant progress</w:t>
      </w:r>
      <w:bookmarkEnd w:id="3"/>
      <w:r w:rsidRPr="00AA037B">
        <w:t xml:space="preserve"> has been made in delivery of the 202</w:t>
      </w:r>
      <w:r>
        <w:t xml:space="preserve">4 to 2025 </w:t>
      </w:r>
      <w:r w:rsidRPr="00AA037B">
        <w:t>year’s Business Plan (Appendix 2).</w:t>
      </w:r>
    </w:p>
    <w:p w14:paraId="26B007B0" w14:textId="06C7EA5F" w:rsidR="00E01DDB" w:rsidRPr="00CB0B27" w:rsidRDefault="008E7F7D" w:rsidP="00E64BC6">
      <w:pPr>
        <w:pStyle w:val="ListParagraph"/>
        <w:jc w:val="both"/>
        <w:rPr>
          <w:rFonts w:cs="Arial"/>
        </w:rPr>
      </w:pPr>
      <w:r w:rsidRPr="00CB0B27">
        <w:rPr>
          <w:rFonts w:cs="Arial"/>
        </w:rPr>
        <w:t>Highlight achievements include:</w:t>
      </w:r>
    </w:p>
    <w:p w14:paraId="4CB6C5AF" w14:textId="77777777"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Good, affordable homes</w:t>
      </w:r>
    </w:p>
    <w:p w14:paraId="748F448A" w14:textId="232FED87" w:rsidR="00A9769B" w:rsidRPr="003E3BA1" w:rsidRDefault="0056208A"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A</w:t>
      </w:r>
      <w:r w:rsidR="00394C86" w:rsidRPr="003E3BA1">
        <w:rPr>
          <w:rStyle w:val="normaltextrun"/>
          <w:rFonts w:cs="Arial"/>
          <w:shd w:val="clear" w:color="auto" w:fill="FFFFFF"/>
        </w:rPr>
        <w:t>greements</w:t>
      </w:r>
      <w:r w:rsidRPr="003E3BA1">
        <w:rPr>
          <w:rStyle w:val="normaltextrun"/>
          <w:rFonts w:cs="Arial"/>
          <w:shd w:val="clear" w:color="auto" w:fill="FFFFFF"/>
        </w:rPr>
        <w:t xml:space="preserve"> are now in place with all neighbouring authorities</w:t>
      </w:r>
      <w:r w:rsidR="00B3558E">
        <w:rPr>
          <w:rStyle w:val="normaltextrun"/>
          <w:rFonts w:cs="Arial"/>
          <w:shd w:val="clear" w:color="auto" w:fill="FFFFFF"/>
        </w:rPr>
        <w:t xml:space="preserve">. </w:t>
      </w:r>
      <w:r w:rsidR="00B72696" w:rsidRPr="003E3BA1">
        <w:rPr>
          <w:rStyle w:val="normaltextrun"/>
          <w:rFonts w:cs="Arial"/>
          <w:shd w:val="clear" w:color="auto" w:fill="FFFFFF"/>
        </w:rPr>
        <w:t>The first completions from relevant sites have been delivered in the Vale of White Horse.</w:t>
      </w:r>
    </w:p>
    <w:p w14:paraId="687C6DBB" w14:textId="68E373A9" w:rsidR="00845F0A" w:rsidRPr="003E3BA1" w:rsidRDefault="00845F0A"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Despite high homelessness levels, the Council expanded prevention efforts last year</w:t>
      </w:r>
      <w:r w:rsidR="008B2780" w:rsidRPr="003E3BA1">
        <w:rPr>
          <w:rStyle w:val="normaltextrun"/>
          <w:rFonts w:cs="Arial"/>
          <w:shd w:val="clear" w:color="auto" w:fill="FFFFFF"/>
        </w:rPr>
        <w:t xml:space="preserve"> and limited the rise in </w:t>
      </w:r>
      <w:r w:rsidR="00FB00E5" w:rsidRPr="003E3BA1">
        <w:rPr>
          <w:rStyle w:val="normaltextrun"/>
          <w:rFonts w:cs="Arial"/>
          <w:shd w:val="clear" w:color="auto" w:fill="FFFFFF"/>
        </w:rPr>
        <w:t>temporary</w:t>
      </w:r>
      <w:r w:rsidR="008B2780" w:rsidRPr="003E3BA1">
        <w:rPr>
          <w:rStyle w:val="normaltextrun"/>
          <w:rFonts w:cs="Arial"/>
          <w:shd w:val="clear" w:color="auto" w:fill="FFFFFF"/>
        </w:rPr>
        <w:t xml:space="preserve"> accommodation. Increased </w:t>
      </w:r>
      <w:r w:rsidR="00FB00E5" w:rsidRPr="003E3BA1">
        <w:rPr>
          <w:rStyle w:val="normaltextrun"/>
          <w:rFonts w:cs="Arial"/>
          <w:shd w:val="clear" w:color="auto" w:fill="FFFFFF"/>
        </w:rPr>
        <w:t>resources</w:t>
      </w:r>
      <w:r w:rsidR="008B2780" w:rsidRPr="003E3BA1">
        <w:rPr>
          <w:rStyle w:val="normaltextrun"/>
          <w:rFonts w:cs="Arial"/>
          <w:shd w:val="clear" w:color="auto" w:fill="FFFFFF"/>
        </w:rPr>
        <w:t xml:space="preserve"> and focus on prevention</w:t>
      </w:r>
      <w:r w:rsidR="00FB00E5" w:rsidRPr="003E3BA1">
        <w:rPr>
          <w:rStyle w:val="normaltextrun"/>
          <w:rFonts w:cs="Arial"/>
          <w:shd w:val="clear" w:color="auto" w:fill="FFFFFF"/>
        </w:rPr>
        <w:t xml:space="preserve"> achieved a 64.1% success rate, up from 50% last year.</w:t>
      </w:r>
    </w:p>
    <w:p w14:paraId="09980056" w14:textId="11DDF929" w:rsidR="007916F9" w:rsidRPr="003E3BA1" w:rsidRDefault="007916F9"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A pipeline of new affordable homes and acquisitions, to be owned and managed by the Council, has progressed</w:t>
      </w:r>
      <w:r w:rsidR="00E532DE" w:rsidRPr="003E3BA1">
        <w:rPr>
          <w:rStyle w:val="normaltextrun"/>
          <w:rFonts w:cs="Arial"/>
          <w:shd w:val="clear" w:color="auto" w:fill="FFFFFF"/>
        </w:rPr>
        <w:t>. By December 2024, 25 acquisitions were made, and 178 ho</w:t>
      </w:r>
      <w:r w:rsidR="000874B2">
        <w:rPr>
          <w:rStyle w:val="normaltextrun"/>
          <w:rFonts w:cs="Arial"/>
          <w:shd w:val="clear" w:color="auto" w:fill="FFFFFF"/>
        </w:rPr>
        <w:t>m</w:t>
      </w:r>
      <w:r w:rsidR="00E532DE" w:rsidRPr="003E3BA1">
        <w:rPr>
          <w:rStyle w:val="normaltextrun"/>
          <w:rFonts w:cs="Arial"/>
          <w:shd w:val="clear" w:color="auto" w:fill="FFFFFF"/>
        </w:rPr>
        <w:t>es were added to the HRA. So far, 76 affordable homes have been completed in 2024/2025.</w:t>
      </w:r>
    </w:p>
    <w:p w14:paraId="2415E80E" w14:textId="621F14D3"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Strong, fair economy</w:t>
      </w:r>
    </w:p>
    <w:p w14:paraId="77742126" w14:textId="522D1FE5" w:rsidR="008E7F7D" w:rsidRPr="003E3BA1" w:rsidRDefault="00730F46" w:rsidP="008E7F7D">
      <w:pPr>
        <w:pStyle w:val="ListParagraph"/>
        <w:numPr>
          <w:ilvl w:val="0"/>
          <w:numId w:val="41"/>
        </w:numPr>
        <w:ind w:left="993"/>
        <w:jc w:val="both"/>
        <w:rPr>
          <w:rStyle w:val="eop"/>
          <w:rFonts w:cs="Arial"/>
          <w:color w:val="FF0000"/>
        </w:rPr>
      </w:pPr>
      <w:r w:rsidRPr="003E3BA1">
        <w:rPr>
          <w:rStyle w:val="normaltextrun"/>
          <w:rFonts w:cs="Arial"/>
        </w:rPr>
        <w:t>Significant progress with major planning approvals and construction start</w:t>
      </w:r>
      <w:r w:rsidR="00F4545C">
        <w:rPr>
          <w:rStyle w:val="normaltextrun"/>
          <w:rFonts w:cs="Arial"/>
        </w:rPr>
        <w:t>ed</w:t>
      </w:r>
      <w:r w:rsidRPr="003E3BA1">
        <w:rPr>
          <w:rStyle w:val="normaltextrun"/>
          <w:rFonts w:cs="Arial"/>
        </w:rPr>
        <w:t>. Eastpoint Business Park will become a 200,000 sq. ft life sciences campus. The Ellison Institute Oxford and additional Science Park plots (450,000 sq. ft) are under construction, set to finish in 2026. Arc Oxford has several plots underway</w:t>
      </w:r>
      <w:r w:rsidR="00CB5C4A">
        <w:rPr>
          <w:rStyle w:val="normaltextrun"/>
          <w:rFonts w:cs="Arial"/>
        </w:rPr>
        <w:t>.</w:t>
      </w:r>
    </w:p>
    <w:p w14:paraId="09107F57" w14:textId="515E7F7A" w:rsidR="009B57DF" w:rsidRPr="003E3BA1" w:rsidRDefault="009B57DF"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Work has continued to promote the Oxford Living Wage, which as of December 2024 has circa 148 employers signed up with circa 46,343 employees benefiting.</w:t>
      </w:r>
    </w:p>
    <w:p w14:paraId="28B1EE6B" w14:textId="0A280C40" w:rsidR="00DE05D9" w:rsidRPr="003E3BA1" w:rsidRDefault="00DE05D9"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Construction started on Blackbird Leys Regeneration, and the community centre planning application is submitted. East Oxford Community Centre is under construction and the Oxpens regeneration has received planning consent.</w:t>
      </w:r>
    </w:p>
    <w:p w14:paraId="73EF4E8E" w14:textId="00B5EDD0"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Thriving communities</w:t>
      </w:r>
    </w:p>
    <w:p w14:paraId="3EA59180" w14:textId="0ADD7FB5" w:rsidR="008E7F7D" w:rsidRPr="003E3BA1" w:rsidRDefault="00D34917" w:rsidP="3AD50F44">
      <w:pPr>
        <w:pStyle w:val="ListParagraph"/>
        <w:ind w:left="993"/>
        <w:jc w:val="both"/>
        <w:rPr>
          <w:rStyle w:val="normaltextrun"/>
          <w:rFonts w:cs="Arial"/>
          <w:color w:val="FF0000"/>
        </w:rPr>
      </w:pPr>
      <w:r w:rsidRPr="003E3BA1">
        <w:rPr>
          <w:rStyle w:val="normaltextrun"/>
          <w:rFonts w:cs="Arial"/>
          <w:color w:val="242424"/>
        </w:rPr>
        <w:t xml:space="preserve">£1.3 million from the Youth Investment Fund will create a Youth Hub at the Leys Pools and Leisure Centre, </w:t>
      </w:r>
      <w:r w:rsidRPr="003E3BA1">
        <w:rPr>
          <w:rStyle w:val="normaltextrun"/>
          <w:rFonts w:cs="Arial"/>
        </w:rPr>
        <w:t>designed by young people for young people</w:t>
      </w:r>
      <w:r w:rsidRPr="003E3BA1">
        <w:rPr>
          <w:rStyle w:val="normaltextrun"/>
          <w:rFonts w:cs="Arial"/>
          <w:color w:val="242424"/>
        </w:rPr>
        <w:t>, offering activities, music, and physical exercise.</w:t>
      </w:r>
    </w:p>
    <w:p w14:paraId="7AAB5A8A" w14:textId="7C533569" w:rsidR="00D34917" w:rsidRPr="003E3BA1" w:rsidRDefault="00950A22" w:rsidP="008E7F7D">
      <w:pPr>
        <w:pStyle w:val="ListParagraph"/>
        <w:numPr>
          <w:ilvl w:val="0"/>
          <w:numId w:val="41"/>
        </w:numPr>
        <w:ind w:left="993"/>
        <w:jc w:val="both"/>
        <w:rPr>
          <w:rStyle w:val="normaltextrun"/>
          <w:rFonts w:cs="Arial"/>
          <w:color w:val="FF0000"/>
        </w:rPr>
      </w:pPr>
      <w:r w:rsidRPr="003E3BA1">
        <w:rPr>
          <w:rStyle w:val="normaltextrun"/>
          <w:rFonts w:cs="Arial"/>
          <w:color w:val="242424"/>
        </w:rPr>
        <w:t>The Council established effective governance and operational protocols to smoothly transition to More Leisure and phase out the previous operator.</w:t>
      </w:r>
    </w:p>
    <w:p w14:paraId="0BC8C5C9" w14:textId="61998274" w:rsidR="00396AC8" w:rsidRPr="003E3BA1" w:rsidRDefault="1F1FAE2F" w:rsidP="3AD50F44">
      <w:pPr>
        <w:pStyle w:val="ListParagraph"/>
        <w:ind w:left="993"/>
        <w:jc w:val="both"/>
        <w:rPr>
          <w:rStyle w:val="normaltextrun"/>
          <w:rFonts w:cs="Arial"/>
          <w:color w:val="FF0000"/>
        </w:rPr>
      </w:pPr>
      <w:r w:rsidRPr="3AD50F44">
        <w:rPr>
          <w:rStyle w:val="normaltextrun"/>
          <w:rFonts w:cs="Arial"/>
          <w:color w:val="242424"/>
        </w:rPr>
        <w:lastRenderedPageBreak/>
        <w:t>The Council p</w:t>
      </w:r>
      <w:r w:rsidR="00396AC8" w:rsidRPr="003E3BA1">
        <w:rPr>
          <w:rStyle w:val="normaltextrun"/>
          <w:rFonts w:cs="Arial"/>
          <w:color w:val="242424"/>
        </w:rPr>
        <w:t xml:space="preserve">rovided £146k to 60 community </w:t>
      </w:r>
      <w:r w:rsidR="00DE05D9" w:rsidRPr="003E3BA1">
        <w:rPr>
          <w:rStyle w:val="normaltextrun"/>
          <w:rFonts w:cs="Arial"/>
          <w:color w:val="242424"/>
        </w:rPr>
        <w:t>organisations</w:t>
      </w:r>
      <w:r w:rsidR="00396AC8" w:rsidRPr="003E3BA1">
        <w:rPr>
          <w:rStyle w:val="normaltextrun"/>
          <w:rFonts w:cs="Arial"/>
          <w:color w:val="242424"/>
        </w:rPr>
        <w:t xml:space="preserve"> and 600 households to reduce inequalities</w:t>
      </w:r>
      <w:r w:rsidR="00DE05D9" w:rsidRPr="003E3BA1">
        <w:rPr>
          <w:rStyle w:val="normaltextrun"/>
          <w:rFonts w:cs="Arial"/>
          <w:color w:val="242424"/>
        </w:rPr>
        <w:t>; Enabled groups to access around £630k in external funding for health and wellbeing projects.</w:t>
      </w:r>
    </w:p>
    <w:p w14:paraId="233B512E" w14:textId="6F3B748F"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Zero carbon Oxford</w:t>
      </w:r>
    </w:p>
    <w:p w14:paraId="35A62209" w14:textId="47E02636" w:rsidR="008E7F7D" w:rsidRPr="003E3BA1" w:rsidRDefault="00ED12D6" w:rsidP="008E7F7D">
      <w:pPr>
        <w:pStyle w:val="ListParagraph"/>
        <w:numPr>
          <w:ilvl w:val="0"/>
          <w:numId w:val="41"/>
        </w:numPr>
        <w:ind w:left="993"/>
        <w:jc w:val="both"/>
        <w:rPr>
          <w:rStyle w:val="normaltextrun"/>
          <w:rFonts w:cs="Arial"/>
          <w:color w:val="FF0000"/>
        </w:rPr>
      </w:pPr>
      <w:r w:rsidRPr="003E3BA1">
        <w:rPr>
          <w:rStyle w:val="normaltextrun"/>
          <w:rFonts w:cs="Arial"/>
          <w:shd w:val="clear" w:color="auto" w:fill="FFFFFF"/>
        </w:rPr>
        <w:t xml:space="preserve">Nine </w:t>
      </w:r>
      <w:r w:rsidR="00934532" w:rsidRPr="003E3BA1">
        <w:rPr>
          <w:rStyle w:val="normaltextrun"/>
          <w:rFonts w:cs="Arial"/>
          <w:shd w:val="clear" w:color="auto" w:fill="FFFFFF"/>
        </w:rPr>
        <w:t>potential</w:t>
      </w:r>
      <w:r w:rsidRPr="003E3BA1">
        <w:rPr>
          <w:rStyle w:val="normaltextrun"/>
          <w:rFonts w:cs="Arial"/>
          <w:shd w:val="clear" w:color="auto" w:fill="FFFFFF"/>
        </w:rPr>
        <w:t xml:space="preserve"> sites have been identified</w:t>
      </w:r>
      <w:r w:rsidR="00B91E41" w:rsidRPr="003E3BA1">
        <w:rPr>
          <w:rStyle w:val="normaltextrun"/>
          <w:rFonts w:cs="Arial"/>
          <w:shd w:val="clear" w:color="auto" w:fill="FFFFFF"/>
        </w:rPr>
        <w:t xml:space="preserve"> for developing opportunities for </w:t>
      </w:r>
      <w:r w:rsidR="00934532" w:rsidRPr="003E3BA1">
        <w:rPr>
          <w:rStyle w:val="normaltextrun"/>
          <w:rFonts w:cs="Arial"/>
          <w:shd w:val="clear" w:color="auto" w:fill="FFFFFF"/>
        </w:rPr>
        <w:t>generating</w:t>
      </w:r>
      <w:r w:rsidR="00B91E41" w:rsidRPr="003E3BA1">
        <w:rPr>
          <w:rStyle w:val="normaltextrun"/>
          <w:rFonts w:cs="Arial"/>
          <w:shd w:val="clear" w:color="auto" w:fill="FFFFFF"/>
        </w:rPr>
        <w:t xml:space="preserve"> </w:t>
      </w:r>
      <w:r w:rsidR="00934532" w:rsidRPr="003E3BA1">
        <w:rPr>
          <w:rStyle w:val="normaltextrun"/>
          <w:rFonts w:cs="Arial"/>
          <w:shd w:val="clear" w:color="auto" w:fill="FFFFFF"/>
        </w:rPr>
        <w:t>Biodiversity</w:t>
      </w:r>
      <w:r w:rsidR="00B91E41" w:rsidRPr="003E3BA1">
        <w:rPr>
          <w:rStyle w:val="normaltextrun"/>
          <w:rFonts w:cs="Arial"/>
          <w:shd w:val="clear" w:color="auto" w:fill="FFFFFF"/>
        </w:rPr>
        <w:t xml:space="preserve"> Net Gain units on Council land</w:t>
      </w:r>
      <w:r w:rsidR="00BB4B9D" w:rsidRPr="003E3BA1">
        <w:rPr>
          <w:rStyle w:val="normaltextrun"/>
          <w:rFonts w:cs="Arial"/>
          <w:shd w:val="clear" w:color="auto" w:fill="FFFFFF"/>
        </w:rPr>
        <w:t xml:space="preserve"> and work is progressing </w:t>
      </w:r>
      <w:r w:rsidR="00934532" w:rsidRPr="003E3BA1">
        <w:rPr>
          <w:rStyle w:val="normaltextrun"/>
          <w:rFonts w:cs="Arial"/>
          <w:shd w:val="clear" w:color="auto" w:fill="FFFFFF"/>
        </w:rPr>
        <w:t>to confirm the internal practices needed to be able to take any of these sites forward.</w:t>
      </w:r>
    </w:p>
    <w:p w14:paraId="530FF73A" w14:textId="4A97953F" w:rsidR="00934532" w:rsidRPr="003E3BA1" w:rsidRDefault="50370D2A" w:rsidP="3AD50F44">
      <w:pPr>
        <w:pStyle w:val="ListParagraph"/>
        <w:ind w:left="993"/>
        <w:jc w:val="both"/>
        <w:rPr>
          <w:rStyle w:val="normaltextrun"/>
          <w:rFonts w:cs="Arial"/>
          <w:color w:val="FF0000"/>
        </w:rPr>
      </w:pPr>
      <w:r w:rsidRPr="003E3BA1">
        <w:rPr>
          <w:rStyle w:val="normaltextrun"/>
          <w:rFonts w:cs="Arial"/>
          <w:shd w:val="clear" w:color="auto" w:fill="FFFFFF"/>
        </w:rPr>
        <w:t>There has been a</w:t>
      </w:r>
      <w:r w:rsidR="002B1F4A" w:rsidRPr="003E3BA1">
        <w:rPr>
          <w:rStyle w:val="normaltextrun"/>
          <w:rFonts w:cs="Arial"/>
          <w:shd w:val="clear" w:color="auto" w:fill="FFFFFF"/>
        </w:rPr>
        <w:t xml:space="preserve">ccelerated </w:t>
      </w:r>
      <w:r w:rsidR="00DE05D9" w:rsidRPr="003E3BA1">
        <w:rPr>
          <w:rStyle w:val="normaltextrun"/>
          <w:rFonts w:cs="Arial"/>
          <w:shd w:val="clear" w:color="auto" w:fill="FFFFFF"/>
        </w:rPr>
        <w:t>engagement on</w:t>
      </w:r>
      <w:r w:rsidR="002B1F4A" w:rsidRPr="003E3BA1">
        <w:rPr>
          <w:rStyle w:val="normaltextrun"/>
          <w:rFonts w:cs="Arial"/>
          <w:shd w:val="clear" w:color="auto" w:fill="FFFFFF"/>
        </w:rPr>
        <w:t xml:space="preserve"> the Council's consumer-facing retrofit campaign - maximising the take up of available grants and carbon reduction solutions for homeowners, landlords and tenants, including those in fuel poverty and those that can self-fund.</w:t>
      </w:r>
    </w:p>
    <w:p w14:paraId="3CBC3F43" w14:textId="70B010AE" w:rsidR="00BC37CA" w:rsidRPr="003E3BA1" w:rsidRDefault="3F3E0670" w:rsidP="3AD50F44">
      <w:pPr>
        <w:pStyle w:val="ListParagraph"/>
        <w:ind w:left="993"/>
        <w:jc w:val="both"/>
        <w:rPr>
          <w:rStyle w:val="NumberedlistChar"/>
          <w:rFonts w:cs="Arial"/>
          <w:color w:val="FF0000"/>
        </w:rPr>
      </w:pPr>
      <w:r w:rsidRPr="003E3BA1">
        <w:rPr>
          <w:rStyle w:val="normaltextrun"/>
          <w:rFonts w:cs="Arial"/>
          <w:shd w:val="clear" w:color="auto" w:fill="FFFFFF"/>
        </w:rPr>
        <w:t>The Council s</w:t>
      </w:r>
      <w:r w:rsidR="00BC37CA" w:rsidRPr="003E3BA1">
        <w:rPr>
          <w:rStyle w:val="normaltextrun"/>
          <w:rFonts w:cs="Arial"/>
          <w:shd w:val="clear" w:color="auto" w:fill="FFFFFF"/>
        </w:rPr>
        <w:t xml:space="preserve">upported and provided resource for the </w:t>
      </w:r>
      <w:r w:rsidR="0FFDE47F" w:rsidRPr="003E3BA1">
        <w:rPr>
          <w:rStyle w:val="normaltextrun"/>
          <w:rFonts w:cs="Arial"/>
          <w:shd w:val="clear" w:color="auto" w:fill="FFFFFF"/>
        </w:rPr>
        <w:t xml:space="preserve">Oxfordshire </w:t>
      </w:r>
      <w:r w:rsidR="00BC37CA" w:rsidRPr="003E3BA1">
        <w:rPr>
          <w:rStyle w:val="normaltextrun"/>
          <w:rFonts w:cs="Arial"/>
          <w:shd w:val="clear" w:color="auto" w:fill="FFFFFF"/>
        </w:rPr>
        <w:t xml:space="preserve">County </w:t>
      </w:r>
      <w:r w:rsidR="0770F49F" w:rsidRPr="003E3BA1">
        <w:rPr>
          <w:rStyle w:val="normaltextrun"/>
          <w:rFonts w:cs="Arial"/>
          <w:shd w:val="clear" w:color="auto" w:fill="FFFFFF"/>
        </w:rPr>
        <w:t xml:space="preserve">Council </w:t>
      </w:r>
      <w:r w:rsidR="00BC37CA" w:rsidRPr="003E3BA1">
        <w:rPr>
          <w:rStyle w:val="normaltextrun"/>
          <w:rFonts w:cs="Arial"/>
          <w:shd w:val="clear" w:color="auto" w:fill="FFFFFF"/>
        </w:rPr>
        <w:t xml:space="preserve">led </w:t>
      </w:r>
      <w:r w:rsidR="00085C74" w:rsidRPr="003E3BA1">
        <w:rPr>
          <w:rStyle w:val="normaltextrun"/>
          <w:rFonts w:cs="Arial"/>
          <w:shd w:val="clear" w:color="auto" w:fill="FFFFFF"/>
        </w:rPr>
        <w:t>Local Nature Recovery Strategy.</w:t>
      </w:r>
    </w:p>
    <w:p w14:paraId="1BFD2264" w14:textId="196A6F28" w:rsidR="008E7F7D" w:rsidRPr="003E3BA1" w:rsidRDefault="008E7F7D" w:rsidP="008E7F7D">
      <w:pPr>
        <w:ind w:left="426" w:hanging="66"/>
        <w:jc w:val="both"/>
        <w:rPr>
          <w:rStyle w:val="NumberedlistChar"/>
          <w:rFonts w:cs="Arial"/>
          <w:u w:val="single"/>
        </w:rPr>
      </w:pPr>
      <w:r w:rsidRPr="003E3BA1">
        <w:rPr>
          <w:rStyle w:val="NumberedlistChar"/>
          <w:rFonts w:cs="Arial"/>
          <w:u w:val="single"/>
        </w:rPr>
        <w:t>Well-run council</w:t>
      </w:r>
    </w:p>
    <w:p w14:paraId="1332CC35" w14:textId="7BC852B2" w:rsidR="008E7F7D" w:rsidRPr="003E3BA1" w:rsidRDefault="7F172AAB" w:rsidP="3AD50F44">
      <w:pPr>
        <w:pStyle w:val="ListParagraph"/>
        <w:ind w:left="993"/>
        <w:jc w:val="both"/>
        <w:rPr>
          <w:rStyle w:val="NumberedlistChar"/>
          <w:rFonts w:cs="Arial"/>
          <w:color w:val="FF0000"/>
        </w:rPr>
      </w:pPr>
      <w:r w:rsidRPr="3AD50F44">
        <w:rPr>
          <w:rStyle w:val="NumberedlistChar"/>
          <w:rFonts w:cs="Arial"/>
          <w:color w:val="auto"/>
        </w:rPr>
        <w:t>The Council l</w:t>
      </w:r>
      <w:r w:rsidR="008D3EFD" w:rsidRPr="003E3BA1">
        <w:rPr>
          <w:rStyle w:val="NumberedlistChar"/>
          <w:rFonts w:cs="Arial"/>
          <w:color w:val="auto"/>
        </w:rPr>
        <w:t>aunched Inclusive Recruitment training</w:t>
      </w:r>
      <w:r w:rsidR="00D52B0D" w:rsidRPr="003E3BA1">
        <w:rPr>
          <w:rStyle w:val="NumberedlistChar"/>
          <w:rFonts w:cs="Arial"/>
          <w:color w:val="auto"/>
        </w:rPr>
        <w:t>,</w:t>
      </w:r>
      <w:r w:rsidR="008D3EFD" w:rsidRPr="003E3BA1">
        <w:rPr>
          <w:rStyle w:val="NumberedlistChar"/>
          <w:rFonts w:cs="Arial"/>
          <w:color w:val="auto"/>
        </w:rPr>
        <w:t xml:space="preserve"> a Hiring Managers network to improve recruitment</w:t>
      </w:r>
      <w:r w:rsidR="00D52B0D" w:rsidRPr="003E3BA1">
        <w:rPr>
          <w:rStyle w:val="NumberedlistChar"/>
          <w:rFonts w:cs="Arial"/>
          <w:color w:val="auto"/>
        </w:rPr>
        <w:t xml:space="preserve"> and two successful cohorts of </w:t>
      </w:r>
      <w:r w:rsidR="66675DAC" w:rsidRPr="3AD50F44">
        <w:rPr>
          <w:rStyle w:val="NumberedlistChar"/>
          <w:rFonts w:cs="Arial"/>
          <w:color w:val="auto"/>
        </w:rPr>
        <w:t xml:space="preserve"> </w:t>
      </w:r>
      <w:r w:rsidR="002D43EF" w:rsidRPr="003E3BA1">
        <w:rPr>
          <w:rStyle w:val="NumberedlistChar"/>
          <w:rFonts w:cs="Arial"/>
          <w:color w:val="auto"/>
        </w:rPr>
        <w:t>Aspiring</w:t>
      </w:r>
      <w:r w:rsidR="00D52B0D" w:rsidRPr="003E3BA1">
        <w:rPr>
          <w:rStyle w:val="NumberedlistChar"/>
          <w:rFonts w:cs="Arial"/>
          <w:color w:val="auto"/>
        </w:rPr>
        <w:t xml:space="preserve"> Managers </w:t>
      </w:r>
      <w:r w:rsidR="00D6614B">
        <w:rPr>
          <w:rStyle w:val="NumberedlistChar"/>
          <w:rFonts w:cs="Arial"/>
          <w:color w:val="auto"/>
        </w:rPr>
        <w:t xml:space="preserve">has </w:t>
      </w:r>
      <w:r w:rsidR="00D52B0D" w:rsidRPr="003E3BA1">
        <w:rPr>
          <w:rStyle w:val="NumberedlistChar"/>
          <w:rFonts w:cs="Arial"/>
          <w:color w:val="auto"/>
        </w:rPr>
        <w:t>progressed.</w:t>
      </w:r>
    </w:p>
    <w:p w14:paraId="6FD48030" w14:textId="13D83FDD" w:rsidR="00D52B0D" w:rsidRPr="003E3BA1" w:rsidRDefault="6D1C8E28" w:rsidP="3AD50F44">
      <w:pPr>
        <w:pStyle w:val="ListParagraph"/>
        <w:ind w:left="993"/>
        <w:jc w:val="both"/>
        <w:rPr>
          <w:rStyle w:val="NumberedlistChar"/>
          <w:rFonts w:cs="Arial"/>
          <w:color w:val="FF0000"/>
        </w:rPr>
      </w:pPr>
      <w:r w:rsidRPr="3AD50F44">
        <w:rPr>
          <w:rStyle w:val="NumberedlistChar"/>
          <w:rFonts w:cs="Arial"/>
          <w:color w:val="auto"/>
        </w:rPr>
        <w:t>The Council i</w:t>
      </w:r>
      <w:r w:rsidR="00CD12CF" w:rsidRPr="003E3BA1">
        <w:rPr>
          <w:rStyle w:val="NumberedlistChar"/>
          <w:rFonts w:cs="Arial"/>
          <w:color w:val="auto"/>
        </w:rPr>
        <w:t>ntroduced apprenticeships in AI, Dat</w:t>
      </w:r>
      <w:r w:rsidR="00D53EB3" w:rsidRPr="003E3BA1">
        <w:rPr>
          <w:rStyle w:val="NumberedlistChar"/>
          <w:rFonts w:cs="Arial"/>
          <w:color w:val="auto"/>
        </w:rPr>
        <w:t>a</w:t>
      </w:r>
      <w:r w:rsidR="00CD12CF" w:rsidRPr="003E3BA1">
        <w:rPr>
          <w:rStyle w:val="NumberedlistChar"/>
          <w:rFonts w:cs="Arial"/>
          <w:color w:val="auto"/>
        </w:rPr>
        <w:t xml:space="preserve">, and Business </w:t>
      </w:r>
      <w:r w:rsidR="002D43EF" w:rsidRPr="003E3BA1">
        <w:rPr>
          <w:rStyle w:val="NumberedlistChar"/>
          <w:rFonts w:cs="Arial"/>
          <w:color w:val="auto"/>
        </w:rPr>
        <w:t>Transformation.</w:t>
      </w:r>
    </w:p>
    <w:p w14:paraId="313222AB" w14:textId="388C7370" w:rsidR="00D53EB3" w:rsidRPr="003E3BA1" w:rsidRDefault="0B6FD007" w:rsidP="3AD50F44">
      <w:pPr>
        <w:pStyle w:val="ListParagraph"/>
        <w:ind w:left="993"/>
        <w:jc w:val="both"/>
        <w:rPr>
          <w:rStyle w:val="NumberedlistChar"/>
          <w:rFonts w:cs="Arial"/>
          <w:color w:val="FF0000"/>
        </w:rPr>
      </w:pPr>
      <w:r w:rsidRPr="3AD50F44">
        <w:rPr>
          <w:rStyle w:val="NumberedlistChar"/>
          <w:rFonts w:cs="Arial"/>
          <w:color w:val="auto"/>
        </w:rPr>
        <w:t>The Council i</w:t>
      </w:r>
      <w:r w:rsidR="00D53EB3" w:rsidRPr="003E3BA1">
        <w:rPr>
          <w:rStyle w:val="NumberedlistChar"/>
          <w:rFonts w:cs="Arial"/>
          <w:color w:val="auto"/>
        </w:rPr>
        <w:t>nvested in str</w:t>
      </w:r>
      <w:r w:rsidR="001B0DEA" w:rsidRPr="003E3BA1">
        <w:rPr>
          <w:rStyle w:val="NumberedlistChar"/>
          <w:rFonts w:cs="Arial"/>
          <w:color w:val="auto"/>
        </w:rPr>
        <w:t xml:space="preserve">engthening </w:t>
      </w:r>
      <w:r w:rsidR="0D2551BA" w:rsidRPr="3AD50F44">
        <w:rPr>
          <w:rStyle w:val="NumberedlistChar"/>
          <w:rFonts w:cs="Arial"/>
          <w:color w:val="auto"/>
        </w:rPr>
        <w:t>its</w:t>
      </w:r>
      <w:r w:rsidR="001B0DEA" w:rsidRPr="003E3BA1">
        <w:rPr>
          <w:rStyle w:val="NumberedlistChar"/>
          <w:rFonts w:cs="Arial"/>
          <w:color w:val="auto"/>
        </w:rPr>
        <w:t xml:space="preserve"> cyber defences</w:t>
      </w:r>
      <w:r w:rsidR="602CD162" w:rsidRPr="3AD50F44">
        <w:rPr>
          <w:rStyle w:val="NumberedlistChar"/>
          <w:rFonts w:cs="Arial"/>
          <w:color w:val="auto"/>
        </w:rPr>
        <w:t xml:space="preserve"> and b</w:t>
      </w:r>
      <w:r w:rsidR="001B0DEA" w:rsidRPr="003E3BA1">
        <w:rPr>
          <w:rStyle w:val="NumberedlistChar"/>
          <w:rFonts w:cs="Arial"/>
          <w:color w:val="auto"/>
        </w:rPr>
        <w:t xml:space="preserve">oosted internal resources and provided </w:t>
      </w:r>
      <w:r w:rsidR="00845F0A" w:rsidRPr="003E3BA1">
        <w:rPr>
          <w:rStyle w:val="NumberedlistChar"/>
          <w:rFonts w:cs="Arial"/>
          <w:color w:val="auto"/>
        </w:rPr>
        <w:t>staff training to raise awareness and preparedness.</w:t>
      </w:r>
    </w:p>
    <w:p w14:paraId="0FF4375C" w14:textId="77777777" w:rsidR="00531293" w:rsidRPr="008E7F7D" w:rsidRDefault="00531293" w:rsidP="00531293">
      <w:pPr>
        <w:pStyle w:val="ListParagraph"/>
        <w:numPr>
          <w:ilvl w:val="0"/>
          <w:numId w:val="0"/>
        </w:numPr>
        <w:ind w:left="993"/>
        <w:jc w:val="both"/>
        <w:rPr>
          <w:rStyle w:val="NumberedlistChar"/>
          <w:rFonts w:cs="Arial"/>
          <w:color w:val="FF0000"/>
        </w:rPr>
      </w:pPr>
    </w:p>
    <w:p w14:paraId="11308776" w14:textId="77777777" w:rsidR="0040736F" w:rsidRPr="002B6836" w:rsidRDefault="002329CF" w:rsidP="002B6836">
      <w:pPr>
        <w:pStyle w:val="Heading1"/>
      </w:pPr>
      <w:r w:rsidRPr="002B6836">
        <w:t>Financial implications</w:t>
      </w:r>
    </w:p>
    <w:p w14:paraId="61DE99AD" w14:textId="1097840D" w:rsidR="00613C71" w:rsidRDefault="00613C71" w:rsidP="3AD50F44">
      <w:pPr>
        <w:pStyle w:val="bParagraphtext"/>
        <w:numPr>
          <w:ilvl w:val="0"/>
          <w:numId w:val="0"/>
        </w:numPr>
        <w:jc w:val="both"/>
        <w:rPr>
          <w:rStyle w:val="Firstpagetablebold"/>
          <w:rFonts w:cs="Arial"/>
          <w:b w:val="0"/>
        </w:rPr>
      </w:pPr>
      <w:r w:rsidRPr="20E2968E">
        <w:rPr>
          <w:rFonts w:cs="Arial"/>
        </w:rPr>
        <w:t xml:space="preserve">The Business Plan sets out the </w:t>
      </w:r>
      <w:bookmarkStart w:id="4" w:name="_Int_mWLNQWjr"/>
      <w:r w:rsidRPr="20E2968E">
        <w:rPr>
          <w:rFonts w:cs="Arial"/>
        </w:rPr>
        <w:t>high level</w:t>
      </w:r>
      <w:bookmarkEnd w:id="4"/>
      <w:r w:rsidRPr="20E2968E">
        <w:rPr>
          <w:rFonts w:cs="Arial"/>
        </w:rPr>
        <w:t xml:space="preserve"> activities and milestones </w:t>
      </w:r>
      <w:r w:rsidR="11402EA4" w:rsidRPr="3AD50F44">
        <w:rPr>
          <w:rFonts w:cs="Arial"/>
        </w:rPr>
        <w:t>for the Council</w:t>
      </w:r>
      <w:r w:rsidR="7781E7E7" w:rsidRPr="3AD50F44">
        <w:rPr>
          <w:rFonts w:cs="Arial"/>
        </w:rPr>
        <w:t>’</w:t>
      </w:r>
      <w:r w:rsidR="11402EA4" w:rsidRPr="3AD50F44">
        <w:rPr>
          <w:rFonts w:cs="Arial"/>
        </w:rPr>
        <w:t>s priorities for 2025-26</w:t>
      </w:r>
      <w:r w:rsidR="15EACC03" w:rsidRPr="3AD50F44">
        <w:rPr>
          <w:rFonts w:cs="Arial"/>
        </w:rPr>
        <w:t>,</w:t>
      </w:r>
      <w:r w:rsidR="11402EA4" w:rsidRPr="3AD50F44">
        <w:rPr>
          <w:rFonts w:cs="Arial"/>
        </w:rPr>
        <w:t xml:space="preserve"> the financial implications of which are contained within the </w:t>
      </w:r>
      <w:r w:rsidR="4DACD2C4" w:rsidRPr="3AD50F44">
        <w:rPr>
          <w:rFonts w:cs="Arial"/>
        </w:rPr>
        <w:t>Council's</w:t>
      </w:r>
      <w:r w:rsidR="11402EA4" w:rsidRPr="3AD50F44">
        <w:rPr>
          <w:rFonts w:cs="Arial"/>
        </w:rPr>
        <w:t xml:space="preserve"> Budget and </w:t>
      </w:r>
      <w:r w:rsidR="4F57AFE4" w:rsidRPr="3AD50F44">
        <w:rPr>
          <w:rFonts w:cs="Arial"/>
        </w:rPr>
        <w:t xml:space="preserve">Medium Term Financial Plan agreed at Council in February. </w:t>
      </w:r>
    </w:p>
    <w:p w14:paraId="2CC3AF3E" w14:textId="77777777" w:rsidR="003A5F84" w:rsidRDefault="003A5F84" w:rsidP="003A5F84">
      <w:pPr>
        <w:pStyle w:val="bParagraphtext"/>
        <w:numPr>
          <w:ilvl w:val="0"/>
          <w:numId w:val="0"/>
        </w:numPr>
        <w:ind w:left="360"/>
        <w:jc w:val="both"/>
        <w:rPr>
          <w:rStyle w:val="Firstpagetablebold"/>
          <w:rFonts w:cs="Arial"/>
          <w:b w:val="0"/>
        </w:rPr>
      </w:pPr>
    </w:p>
    <w:p w14:paraId="29DFBDCD" w14:textId="7494541D" w:rsidR="00FD2046" w:rsidRDefault="00FD2046" w:rsidP="00FD2046">
      <w:pPr>
        <w:pStyle w:val="Heading1"/>
      </w:pPr>
      <w:r>
        <w:t>Legal</w:t>
      </w:r>
      <w:r w:rsidRPr="002B6836">
        <w:t xml:space="preserve"> implications</w:t>
      </w:r>
    </w:p>
    <w:p w14:paraId="1A21C3AB" w14:textId="123B4B20" w:rsidR="00FD2046" w:rsidRPr="00FD2046" w:rsidRDefault="00FD2046" w:rsidP="00FD2046">
      <w:pPr>
        <w:pStyle w:val="ListParagraph"/>
      </w:pPr>
      <w:r>
        <w:t>There are no legal issues arising directly from this report.</w:t>
      </w:r>
    </w:p>
    <w:p w14:paraId="74D6DB7D" w14:textId="77777777" w:rsidR="00FD2046" w:rsidRDefault="00FD2046" w:rsidP="00FD2046">
      <w:pPr>
        <w:pStyle w:val="bParagraphtext"/>
        <w:numPr>
          <w:ilvl w:val="0"/>
          <w:numId w:val="0"/>
        </w:numPr>
        <w:jc w:val="both"/>
        <w:rPr>
          <w:rStyle w:val="Firstpagetablebold"/>
          <w:rFonts w:cs="Arial"/>
          <w:b w:val="0"/>
        </w:rPr>
      </w:pPr>
    </w:p>
    <w:p w14:paraId="39265579" w14:textId="77777777" w:rsidR="002329CF" w:rsidRPr="001356F1" w:rsidRDefault="002329CF" w:rsidP="004A6D2F">
      <w:pPr>
        <w:pStyle w:val="Heading1"/>
      </w:pPr>
      <w:r w:rsidRPr="001356F1">
        <w:t>Level of risk</w:t>
      </w:r>
    </w:p>
    <w:p w14:paraId="2E6FF8D6" w14:textId="5675AEF5" w:rsidR="00A36BA4" w:rsidRPr="00DA78CD" w:rsidRDefault="00A36BA4" w:rsidP="00A36BA4">
      <w:pPr>
        <w:pStyle w:val="ListParagraph"/>
        <w:jc w:val="both"/>
        <w:rPr>
          <w:rFonts w:cs="Arial"/>
        </w:rPr>
      </w:pPr>
      <w:r w:rsidRPr="20E2968E">
        <w:rPr>
          <w:rFonts w:cs="Arial"/>
        </w:rPr>
        <w:t>Delivery of the Business Plan is linked with the Budget 202</w:t>
      </w:r>
      <w:r>
        <w:rPr>
          <w:rFonts w:cs="Arial"/>
        </w:rPr>
        <w:t xml:space="preserve">5 to 2026 </w:t>
      </w:r>
      <w:r w:rsidRPr="20E2968E">
        <w:rPr>
          <w:rFonts w:cs="Arial"/>
        </w:rPr>
        <w:t>and the financial and operational health of the Council.</w:t>
      </w:r>
    </w:p>
    <w:p w14:paraId="18AA06E1" w14:textId="77777777" w:rsidR="00A36BA4" w:rsidRDefault="00A36BA4" w:rsidP="00A36BA4">
      <w:pPr>
        <w:pStyle w:val="ListParagraph"/>
        <w:jc w:val="both"/>
        <w:rPr>
          <w:rFonts w:cs="Arial"/>
        </w:rPr>
      </w:pPr>
      <w:r w:rsidRPr="20E2968E">
        <w:rPr>
          <w:rFonts w:cs="Arial"/>
        </w:rPr>
        <w:t xml:space="preserve">This is a </w:t>
      </w:r>
      <w:bookmarkStart w:id="5" w:name="_Int_JxVQBGMX"/>
      <w:r w:rsidRPr="20E2968E">
        <w:rPr>
          <w:rFonts w:cs="Arial"/>
        </w:rPr>
        <w:t>high level</w:t>
      </w:r>
      <w:bookmarkEnd w:id="5"/>
      <w:r w:rsidRPr="20E2968E">
        <w:rPr>
          <w:rFonts w:cs="Arial"/>
        </w:rPr>
        <w:t xml:space="preserve"> strategic document that does not include risks associated with each of the measures it sets out, however failure to deliver the Business Plan carries a reputational risk to the Council.</w:t>
      </w:r>
    </w:p>
    <w:p w14:paraId="4DD6B71C" w14:textId="77777777" w:rsidR="00A36BA4" w:rsidRPr="00D30964" w:rsidRDefault="00A36BA4" w:rsidP="00A36BA4">
      <w:pPr>
        <w:pStyle w:val="ListParagraph"/>
        <w:jc w:val="both"/>
        <w:rPr>
          <w:rFonts w:cs="Arial"/>
        </w:rPr>
      </w:pPr>
      <w:r>
        <w:t>If the Business Plan priorities are not delivered there may be an adverse impact on some of the most vulnerable citizens in the city.</w:t>
      </w:r>
    </w:p>
    <w:p w14:paraId="413B910D" w14:textId="77777777" w:rsidR="00A36BA4" w:rsidRPr="00DA78CD" w:rsidRDefault="00A36BA4" w:rsidP="00A36BA4">
      <w:pPr>
        <w:pStyle w:val="ListParagraph"/>
        <w:jc w:val="both"/>
        <w:rPr>
          <w:rFonts w:cs="Arial"/>
        </w:rPr>
      </w:pPr>
      <w:r w:rsidRPr="20E2968E">
        <w:rPr>
          <w:rFonts w:cs="Arial"/>
        </w:rPr>
        <w:t>There are no proposed alternatives to the Business Plan.</w:t>
      </w:r>
    </w:p>
    <w:p w14:paraId="0EA9CFE9" w14:textId="6E8C2BB2" w:rsidR="00BC69A4" w:rsidRDefault="00A36BA4" w:rsidP="00A36BA4">
      <w:pPr>
        <w:pStyle w:val="ListParagraph"/>
        <w:jc w:val="both"/>
        <w:rPr>
          <w:rFonts w:cs="Arial"/>
        </w:rPr>
      </w:pPr>
      <w:r w:rsidRPr="20E2968E">
        <w:rPr>
          <w:rFonts w:cs="Arial"/>
        </w:rPr>
        <w:lastRenderedPageBreak/>
        <w:t>A risk register is provided in Appendix 3.</w:t>
      </w:r>
    </w:p>
    <w:p w14:paraId="7E7748C0" w14:textId="77777777" w:rsidR="007D6715" w:rsidRPr="00A36BA4" w:rsidRDefault="007D6715" w:rsidP="007D6715">
      <w:pPr>
        <w:pStyle w:val="ListParagraph"/>
        <w:numPr>
          <w:ilvl w:val="0"/>
          <w:numId w:val="0"/>
        </w:numPr>
        <w:ind w:left="360"/>
        <w:jc w:val="both"/>
        <w:rPr>
          <w:rFonts w:cs="Arial"/>
        </w:rPr>
      </w:pPr>
    </w:p>
    <w:p w14:paraId="2399E607" w14:textId="77777777" w:rsidR="002329CF" w:rsidRPr="001356F1" w:rsidRDefault="002329CF" w:rsidP="0050321C">
      <w:pPr>
        <w:pStyle w:val="Heading1"/>
      </w:pPr>
      <w:r w:rsidRPr="001356F1">
        <w:t xml:space="preserve">Equalities impact </w:t>
      </w:r>
    </w:p>
    <w:p w14:paraId="01AEE1D8" w14:textId="0F1BA66A" w:rsidR="0072272F" w:rsidRPr="00DA78CD" w:rsidRDefault="0072272F" w:rsidP="0072272F">
      <w:pPr>
        <w:pStyle w:val="bParagraphtext"/>
        <w:jc w:val="both"/>
        <w:rPr>
          <w:rFonts w:cs="Arial"/>
        </w:rPr>
      </w:pPr>
      <w:r w:rsidRPr="20E2968E">
        <w:rPr>
          <w:rFonts w:cs="Arial"/>
        </w:rPr>
        <w:t>The Business Plan is concerned with high level activities and milestones. It contains specific actions that will support the delivery of the Councils strategic objectives.</w:t>
      </w:r>
    </w:p>
    <w:p w14:paraId="2D1AD04B" w14:textId="51411FE0" w:rsidR="0072272F" w:rsidRPr="008E1A2B" w:rsidRDefault="0072272F" w:rsidP="0072272F">
      <w:pPr>
        <w:pStyle w:val="ListParagraph"/>
        <w:jc w:val="both"/>
        <w:rPr>
          <w:rFonts w:cs="Arial"/>
        </w:rPr>
      </w:pPr>
      <w:r w:rsidRPr="20E2968E">
        <w:rPr>
          <w:rFonts w:cs="Arial"/>
        </w:rPr>
        <w:t>Equality, diversity, and inclusion are together a key focus for all the Council’s work. They form a core part of all the Council’s policies and partnerships, for its citizens, staff, and elected members.</w:t>
      </w:r>
    </w:p>
    <w:p w14:paraId="78B5A942" w14:textId="77777777" w:rsidR="0072272F" w:rsidRDefault="0072272F" w:rsidP="0072272F">
      <w:pPr>
        <w:pStyle w:val="ListParagraph"/>
        <w:jc w:val="both"/>
        <w:rPr>
          <w:rFonts w:cs="Arial"/>
        </w:rPr>
      </w:pPr>
      <w:r w:rsidRPr="20E2968E">
        <w:rPr>
          <w:rFonts w:cs="Arial"/>
        </w:rPr>
        <w:t>An Equality Impact Assessment is provided in Appendix 4.</w:t>
      </w:r>
    </w:p>
    <w:p w14:paraId="28DC08B6" w14:textId="6C2B3BEA" w:rsidR="00FB3B71" w:rsidRPr="0072272F" w:rsidRDefault="00FB3B71" w:rsidP="00992964">
      <w:pPr>
        <w:pStyle w:val="ListParagraph"/>
        <w:numPr>
          <w:ilvl w:val="0"/>
          <w:numId w:val="0"/>
        </w:numPr>
        <w:rPr>
          <w:b/>
        </w:rPr>
      </w:pPr>
    </w:p>
    <w:p w14:paraId="1C46F1C8" w14:textId="77777777" w:rsidR="00FB3B71" w:rsidRDefault="00950824" w:rsidP="00FB3B71">
      <w:pPr>
        <w:pStyle w:val="bParagraphtext"/>
        <w:numPr>
          <w:ilvl w:val="0"/>
          <w:numId w:val="0"/>
        </w:numPr>
      </w:pPr>
      <w:bookmarkStart w:id="6" w:name="_Hlk184712246"/>
      <w:r>
        <w:rPr>
          <w:b/>
        </w:rPr>
        <w:t>Carbon and Environmental Considerations</w:t>
      </w:r>
      <w:r w:rsidR="00FB3B71" w:rsidRPr="00FB3B71">
        <w:rPr>
          <w:b/>
        </w:rPr>
        <w:t xml:space="preserve"> </w:t>
      </w:r>
    </w:p>
    <w:bookmarkEnd w:id="6"/>
    <w:p w14:paraId="421B321B" w14:textId="45EBDC68" w:rsidR="00F342ED" w:rsidRPr="00C85E49" w:rsidRDefault="00F342ED" w:rsidP="00F342ED">
      <w:pPr>
        <w:pStyle w:val="ListParagraph"/>
        <w:jc w:val="both"/>
        <w:rPr>
          <w:rFonts w:cs="Arial"/>
        </w:rPr>
      </w:pPr>
      <w:r w:rsidRPr="20E2968E">
        <w:rPr>
          <w:rFonts w:cs="Arial"/>
        </w:rPr>
        <w:t xml:space="preserve">The Business Plan sets out the </w:t>
      </w:r>
      <w:bookmarkStart w:id="7" w:name="_Int_AJaVCPcd"/>
      <w:r>
        <w:rPr>
          <w:rFonts w:cs="Arial"/>
        </w:rPr>
        <w:t>second</w:t>
      </w:r>
      <w:r w:rsidRPr="20E2968E">
        <w:rPr>
          <w:rFonts w:cs="Arial"/>
        </w:rPr>
        <w:t xml:space="preserve"> year</w:t>
      </w:r>
      <w:bookmarkEnd w:id="7"/>
      <w:r w:rsidRPr="20E2968E">
        <w:rPr>
          <w:rFonts w:cs="Arial"/>
        </w:rPr>
        <w:t xml:space="preserve"> plans for delivery of the Council Strategy corporate priority: Zero </w:t>
      </w:r>
      <w:r>
        <w:rPr>
          <w:rFonts w:cs="Arial"/>
        </w:rPr>
        <w:t>c</w:t>
      </w:r>
      <w:r w:rsidRPr="20E2968E">
        <w:rPr>
          <w:rFonts w:cs="Arial"/>
        </w:rPr>
        <w:t xml:space="preserve">arbon Oxford. </w:t>
      </w:r>
    </w:p>
    <w:p w14:paraId="285DFCB1" w14:textId="11721EE5" w:rsidR="00F342ED" w:rsidRPr="00C85E49" w:rsidRDefault="00F342ED" w:rsidP="00F342ED">
      <w:pPr>
        <w:pStyle w:val="ListParagraph"/>
        <w:jc w:val="both"/>
        <w:rPr>
          <w:rStyle w:val="normaltextrun"/>
          <w:rFonts w:cs="Arial"/>
        </w:rPr>
      </w:pPr>
      <w:r w:rsidRPr="00C85E49">
        <w:rPr>
          <w:rStyle w:val="normaltextrun"/>
          <w:rFonts w:cs="Arial"/>
          <w:shd w:val="clear" w:color="auto" w:fill="FFFFFF"/>
        </w:rPr>
        <w:t xml:space="preserve">The aim relating to Zero </w:t>
      </w:r>
      <w:r>
        <w:rPr>
          <w:rStyle w:val="normaltextrun"/>
          <w:rFonts w:cs="Arial"/>
          <w:shd w:val="clear" w:color="auto" w:fill="FFFFFF"/>
        </w:rPr>
        <w:t>c</w:t>
      </w:r>
      <w:r w:rsidRPr="00C85E49">
        <w:rPr>
          <w:rStyle w:val="normaltextrun"/>
          <w:rFonts w:cs="Arial"/>
          <w:shd w:val="clear" w:color="auto" w:fill="FFFFFF"/>
        </w:rPr>
        <w:t>arbon Oxford is to ensure that climate change goals prioritise cutting carbon emissions from the Council</w:t>
      </w:r>
      <w:r>
        <w:rPr>
          <w:rStyle w:val="normaltextrun"/>
          <w:rFonts w:cs="Arial"/>
          <w:shd w:val="clear" w:color="auto" w:fill="FFFFFF"/>
        </w:rPr>
        <w:t>’</w:t>
      </w:r>
      <w:r w:rsidRPr="00C85E49">
        <w:rPr>
          <w:rStyle w:val="normaltextrun"/>
          <w:rFonts w:cs="Arial"/>
          <w:shd w:val="clear" w:color="auto" w:fill="FFFFFF"/>
        </w:rPr>
        <w:t>s buildings and that traffic pollution is reduced by providing more electric vehicle infrastructure and greater opportunities for active travel.</w:t>
      </w:r>
    </w:p>
    <w:p w14:paraId="547BF4F1" w14:textId="77777777" w:rsidR="002511B7" w:rsidRPr="002511B7" w:rsidRDefault="00F342ED" w:rsidP="002511B7">
      <w:pPr>
        <w:pStyle w:val="ListParagraph"/>
        <w:jc w:val="both"/>
        <w:rPr>
          <w:rStyle w:val="eop"/>
          <w:rFonts w:cs="Arial"/>
        </w:rPr>
      </w:pPr>
      <w:r w:rsidRPr="20E2968E">
        <w:rPr>
          <w:rStyle w:val="normaltextrun"/>
          <w:rFonts w:cs="Arial"/>
        </w:rPr>
        <w:t xml:space="preserve">Continuing to prioritise Zero </w:t>
      </w:r>
      <w:r w:rsidR="002511B7">
        <w:rPr>
          <w:rStyle w:val="normaltextrun"/>
          <w:rFonts w:cs="Arial"/>
        </w:rPr>
        <w:t>c</w:t>
      </w:r>
      <w:r w:rsidRPr="20E2968E">
        <w:rPr>
          <w:rStyle w:val="normaltextrun"/>
          <w:rFonts w:cs="Arial"/>
        </w:rPr>
        <w:t>arbon Oxford significantly contributes to helping the Council to achieve its goals of being net zero carbon by 2030 and net zero citywide by 2040.</w:t>
      </w:r>
      <w:r w:rsidRPr="20E2968E">
        <w:rPr>
          <w:rStyle w:val="eop"/>
          <w:rFonts w:cs="Arial"/>
        </w:rPr>
        <w:t> </w:t>
      </w:r>
    </w:p>
    <w:p w14:paraId="31DA3D9A" w14:textId="3270AFEC" w:rsidR="00FB3B71" w:rsidRDefault="00F342ED" w:rsidP="002511B7">
      <w:pPr>
        <w:pStyle w:val="ListParagraph"/>
        <w:jc w:val="both"/>
        <w:rPr>
          <w:rStyle w:val="normaltextrun"/>
          <w:rFonts w:cs="Arial"/>
        </w:rPr>
      </w:pPr>
      <w:r w:rsidRPr="002511B7">
        <w:rPr>
          <w:rStyle w:val="normaltextrun"/>
          <w:rFonts w:cs="Arial"/>
          <w:shd w:val="clear" w:color="auto" w:fill="FFFFFF"/>
        </w:rPr>
        <w:t>There are n</w:t>
      </w:r>
      <w:r w:rsidRPr="002511B7">
        <w:rPr>
          <w:rStyle w:val="normaltextrun"/>
          <w:rFonts w:cs="Arial"/>
        </w:rPr>
        <w:t>o strategic decisions being made that will have a direct or indirect impact on carbon and environmental considerations arising from this report</w:t>
      </w:r>
      <w:r w:rsidR="002511B7">
        <w:rPr>
          <w:rStyle w:val="normaltextrun"/>
          <w:rFonts w:cs="Arial"/>
        </w:rPr>
        <w:t>.</w:t>
      </w:r>
    </w:p>
    <w:p w14:paraId="7DF0B86D" w14:textId="77777777" w:rsidR="002511B7" w:rsidRPr="002511B7" w:rsidRDefault="002511B7" w:rsidP="002511B7">
      <w:pPr>
        <w:pStyle w:val="ListParagraph"/>
        <w:numPr>
          <w:ilvl w:val="0"/>
          <w:numId w:val="0"/>
        </w:numPr>
        <w:ind w:left="360"/>
        <w:jc w:val="both"/>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3AD50F44">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6930C959" w14:textId="64429BB2" w:rsidR="00E87F7A" w:rsidRPr="001356F1" w:rsidRDefault="0072272F" w:rsidP="00A46E98">
            <w:r>
              <w:t>Lucy Cherry</w:t>
            </w:r>
          </w:p>
        </w:tc>
      </w:tr>
      <w:tr w:rsidR="00DF093E" w:rsidRPr="001356F1" w14:paraId="07A5B9C2" w14:textId="77777777" w:rsidTr="3AD50F44">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3100D2DA" w14:textId="2D7EACD3" w:rsidR="00E87F7A" w:rsidRPr="001356F1" w:rsidRDefault="0072272F" w:rsidP="00A46E98">
            <w:r>
              <w:t>Policy and Partnerships Officer</w:t>
            </w:r>
          </w:p>
        </w:tc>
      </w:tr>
      <w:tr w:rsidR="00DF093E" w:rsidRPr="001356F1" w14:paraId="6DEB5543" w14:textId="77777777" w:rsidTr="3AD50F44">
        <w:trPr>
          <w:cantSplit/>
          <w:trHeight w:val="396"/>
        </w:trPr>
        <w:tc>
          <w:tcPr>
            <w:tcW w:w="3969" w:type="dxa"/>
            <w:tcBorders>
              <w:top w:val="nil"/>
              <w:left w:val="single" w:sz="8" w:space="0" w:color="000000" w:themeColor="text1"/>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hemeColor="text1"/>
            </w:tcBorders>
            <w:shd w:val="clear" w:color="auto" w:fill="auto"/>
          </w:tcPr>
          <w:p w14:paraId="0F7746FF" w14:textId="788895B3" w:rsidR="00E87F7A" w:rsidRPr="001356F1" w:rsidRDefault="366D4C06" w:rsidP="00002AF8">
            <w:pPr>
              <w:spacing w:line="259" w:lineRule="auto"/>
            </w:pPr>
            <w:r>
              <w:t>Law, Governance and Strategy</w:t>
            </w:r>
          </w:p>
        </w:tc>
      </w:tr>
      <w:tr w:rsidR="00DF093E" w:rsidRPr="001356F1" w14:paraId="572FB489" w14:textId="77777777" w:rsidTr="3AD50F44">
        <w:trPr>
          <w:cantSplit/>
          <w:trHeight w:val="396"/>
        </w:trPr>
        <w:tc>
          <w:tcPr>
            <w:tcW w:w="3969" w:type="dxa"/>
            <w:tcBorders>
              <w:top w:val="nil"/>
              <w:left w:val="single" w:sz="8" w:space="0" w:color="000000" w:themeColor="text1"/>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hemeColor="text1"/>
            </w:tcBorders>
            <w:shd w:val="clear" w:color="auto" w:fill="auto"/>
          </w:tcPr>
          <w:p w14:paraId="53D96CCC" w14:textId="204993BB" w:rsidR="00E87F7A" w:rsidRPr="001356F1" w:rsidRDefault="0072272F" w:rsidP="00A46E98">
            <w:r>
              <w:t>07483 010 323</w:t>
            </w:r>
          </w:p>
        </w:tc>
      </w:tr>
      <w:tr w:rsidR="005570B5" w:rsidRPr="001356F1" w14:paraId="40AEFD69" w14:textId="77777777" w:rsidTr="3AD50F44">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70A11EB5" w14:textId="6C1FD842" w:rsidR="0072272F" w:rsidRDefault="0040721F" w:rsidP="00A46E98">
            <w:pPr>
              <w:rPr>
                <w:rStyle w:val="Hyperlink"/>
                <w:color w:val="000000"/>
              </w:rPr>
            </w:pPr>
            <w:hyperlink r:id="rId13" w:history="1">
              <w:r w:rsidR="00F342ED" w:rsidRPr="008D11C8">
                <w:rPr>
                  <w:rStyle w:val="Hyperlink"/>
                </w:rPr>
                <w:t>lcherry@oxford.gov.uk</w:t>
              </w:r>
            </w:hyperlink>
          </w:p>
          <w:p w14:paraId="64C04F4C" w14:textId="121D998A" w:rsidR="00F342ED" w:rsidRPr="001356F1" w:rsidRDefault="00F342ED" w:rsidP="00A46E98">
            <w:pPr>
              <w:rPr>
                <w:rStyle w:val="Hyperlink"/>
                <w:color w:val="000000"/>
              </w:rPr>
            </w:pP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2CDCDAA0" w:rsidR="0093067A" w:rsidRPr="0072272F" w:rsidRDefault="282C914F" w:rsidP="0072272F">
            <w:r w:rsidRPr="62B73EE3">
              <w:rPr>
                <w:rStyle w:val="Firstpagetablebold"/>
              </w:rPr>
              <w:t xml:space="preserve">Background Papers: </w:t>
            </w:r>
          </w:p>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145E4CDD" w:rsidR="0093067A" w:rsidRPr="00A46E98" w:rsidRDefault="0093067A" w:rsidP="00F41AC1"/>
        </w:tc>
        <w:tc>
          <w:tcPr>
            <w:tcW w:w="8364" w:type="dxa"/>
            <w:tcBorders>
              <w:top w:val="nil"/>
              <w:left w:val="nil"/>
              <w:bottom w:val="single" w:sz="8" w:space="0" w:color="000000" w:themeColor="text1"/>
              <w:right w:val="single" w:sz="8" w:space="0" w:color="000000" w:themeColor="text1"/>
            </w:tcBorders>
          </w:tcPr>
          <w:p w14:paraId="09B8BB73" w14:textId="69CC0CD0" w:rsidR="0093067A" w:rsidRPr="00A46E98" w:rsidRDefault="0072272F" w:rsidP="00F41AC1">
            <w:r>
              <w:t xml:space="preserve">None </w:t>
            </w:r>
          </w:p>
        </w:tc>
      </w:tr>
    </w:tbl>
    <w:p w14:paraId="6E09069D" w14:textId="77777777" w:rsidR="00CE4C87" w:rsidRDefault="00CE4C87" w:rsidP="0093067A"/>
    <w:p w14:paraId="1FE671BD" w14:textId="77777777" w:rsidR="004456DD" w:rsidRPr="009E51FC" w:rsidRDefault="004456DD" w:rsidP="0093067A"/>
    <w:sectPr w:rsidR="004456DD" w:rsidRPr="009E51FC" w:rsidSect="002B6836">
      <w:footerReference w:type="even" r:id="rId14"/>
      <w:head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F65BA" w14:textId="77777777" w:rsidR="00976678" w:rsidRDefault="00976678" w:rsidP="004A6D2F">
      <w:r>
        <w:separator/>
      </w:r>
    </w:p>
  </w:endnote>
  <w:endnote w:type="continuationSeparator" w:id="0">
    <w:p w14:paraId="43C7541A" w14:textId="77777777" w:rsidR="00976678" w:rsidRDefault="00976678" w:rsidP="004A6D2F">
      <w:r>
        <w:continuationSeparator/>
      </w:r>
    </w:p>
  </w:endnote>
  <w:endnote w:type="continuationNotice" w:id="1">
    <w:p w14:paraId="775D0397" w14:textId="77777777" w:rsidR="00976678" w:rsidRDefault="0097667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00590" w14:textId="77777777" w:rsidR="00976678" w:rsidRDefault="00976678" w:rsidP="004A6D2F">
      <w:r>
        <w:separator/>
      </w:r>
    </w:p>
  </w:footnote>
  <w:footnote w:type="continuationSeparator" w:id="0">
    <w:p w14:paraId="489E76F1" w14:textId="77777777" w:rsidR="00976678" w:rsidRDefault="00976678" w:rsidP="004A6D2F">
      <w:r>
        <w:continuationSeparator/>
      </w:r>
    </w:p>
  </w:footnote>
  <w:footnote w:type="continuationNotice" w:id="1">
    <w:p w14:paraId="4F346B2D" w14:textId="77777777" w:rsidR="00976678" w:rsidRDefault="0097667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E64560F"/>
    <w:multiLevelType w:val="hybridMultilevel"/>
    <w:tmpl w:val="8DBCCC3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34D0CDF"/>
    <w:multiLevelType w:val="hybridMultilevel"/>
    <w:tmpl w:val="07CEDC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1733AB"/>
    <w:multiLevelType w:val="hybridMultilevel"/>
    <w:tmpl w:val="C52845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ABA5FD8"/>
    <w:multiLevelType w:val="multilevel"/>
    <w:tmpl w:val="43D6D2FA"/>
    <w:numStyleLink w:val="StyleBulletedSymbolsymbolLeft063cmHanging063cm"/>
  </w:abstractNum>
  <w:abstractNum w:abstractNumId="32"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A22831"/>
    <w:multiLevelType w:val="multilevel"/>
    <w:tmpl w:val="43D6D2FA"/>
    <w:numStyleLink w:val="StyleBulletedSymbolsymbolLeft063cmHanging063cm"/>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1812D8B"/>
    <w:multiLevelType w:val="hybridMultilevel"/>
    <w:tmpl w:val="3D368F72"/>
    <w:lvl w:ilvl="0" w:tplc="85601970">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98365C6"/>
    <w:multiLevelType w:val="multilevel"/>
    <w:tmpl w:val="E67CE66C"/>
    <w:numStyleLink w:val="StyleNumberedLeft0cmHanging075cm"/>
  </w:abstractNum>
  <w:num w:numId="1" w16cid:durableId="2036299310">
    <w:abstractNumId w:val="30"/>
  </w:num>
  <w:num w:numId="2" w16cid:durableId="643705505">
    <w:abstractNumId w:val="35"/>
  </w:num>
  <w:num w:numId="3" w16cid:durableId="1284848424">
    <w:abstractNumId w:val="27"/>
  </w:num>
  <w:num w:numId="4" w16cid:durableId="578908713">
    <w:abstractNumId w:val="20"/>
  </w:num>
  <w:num w:numId="5" w16cid:durableId="54470100">
    <w:abstractNumId w:val="32"/>
  </w:num>
  <w:num w:numId="6" w16cid:durableId="694158268">
    <w:abstractNumId w:val="37"/>
  </w:num>
  <w:num w:numId="7" w16cid:durableId="647516062">
    <w:abstractNumId w:val="26"/>
  </w:num>
  <w:num w:numId="8" w16cid:durableId="1160539719">
    <w:abstractNumId w:val="23"/>
  </w:num>
  <w:num w:numId="9" w16cid:durableId="1862670074">
    <w:abstractNumId w:val="13"/>
  </w:num>
  <w:num w:numId="10" w16cid:durableId="948585193">
    <w:abstractNumId w:val="16"/>
  </w:num>
  <w:num w:numId="11" w16cid:durableId="718482766">
    <w:abstractNumId w:val="29"/>
  </w:num>
  <w:num w:numId="12" w16cid:durableId="164051272">
    <w:abstractNumId w:val="28"/>
  </w:num>
  <w:num w:numId="13" w16cid:durableId="1450854030">
    <w:abstractNumId w:val="10"/>
  </w:num>
  <w:num w:numId="14" w16cid:durableId="373359476">
    <w:abstractNumId w:val="39"/>
  </w:num>
  <w:num w:numId="15" w16cid:durableId="1009412161">
    <w:abstractNumId w:val="17"/>
  </w:num>
  <w:num w:numId="16" w16cid:durableId="2041280933">
    <w:abstractNumId w:val="11"/>
  </w:num>
  <w:num w:numId="17" w16cid:durableId="471220593">
    <w:abstractNumId w:val="31"/>
  </w:num>
  <w:num w:numId="18" w16cid:durableId="1031035851">
    <w:abstractNumId w:val="12"/>
  </w:num>
  <w:num w:numId="19" w16cid:durableId="1402945545">
    <w:abstractNumId w:val="33"/>
  </w:num>
  <w:num w:numId="20" w16cid:durableId="1667248783">
    <w:abstractNumId w:val="18"/>
  </w:num>
  <w:num w:numId="21" w16cid:durableId="1353453069">
    <w:abstractNumId w:val="24"/>
  </w:num>
  <w:num w:numId="22" w16cid:durableId="592667723">
    <w:abstractNumId w:val="14"/>
  </w:num>
  <w:num w:numId="23" w16cid:durableId="37707020">
    <w:abstractNumId w:val="34"/>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6"/>
  </w:num>
  <w:num w:numId="35" w16cid:durableId="1152941978">
    <w:abstractNumId w:val="22"/>
  </w:num>
  <w:num w:numId="36" w16cid:durableId="2006741231">
    <w:abstractNumId w:val="25"/>
  </w:num>
  <w:num w:numId="37" w16cid:durableId="728842175">
    <w:abstractNumId w:val="15"/>
  </w:num>
  <w:num w:numId="38" w16cid:durableId="1547643429">
    <w:abstractNumId w:val="19"/>
  </w:num>
  <w:num w:numId="39" w16cid:durableId="845747692">
    <w:abstractNumId w:val="21"/>
  </w:num>
  <w:num w:numId="40" w16cid:durableId="58958466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217543047">
    <w:abstractNumId w:val="3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0BBC"/>
    <w:rsid w:val="00002AF8"/>
    <w:rsid w:val="000117D4"/>
    <w:rsid w:val="000207F1"/>
    <w:rsid w:val="00025250"/>
    <w:rsid w:val="000314D7"/>
    <w:rsid w:val="00034054"/>
    <w:rsid w:val="00045F8B"/>
    <w:rsid w:val="00046D2B"/>
    <w:rsid w:val="000547FF"/>
    <w:rsid w:val="00056263"/>
    <w:rsid w:val="00064D8A"/>
    <w:rsid w:val="00064F82"/>
    <w:rsid w:val="00066510"/>
    <w:rsid w:val="00077523"/>
    <w:rsid w:val="00085C74"/>
    <w:rsid w:val="000874B2"/>
    <w:rsid w:val="000B1DFC"/>
    <w:rsid w:val="000C089F"/>
    <w:rsid w:val="000C3928"/>
    <w:rsid w:val="000C5E8E"/>
    <w:rsid w:val="000E6C97"/>
    <w:rsid w:val="000F3A41"/>
    <w:rsid w:val="000F4751"/>
    <w:rsid w:val="0010524C"/>
    <w:rsid w:val="00111FB1"/>
    <w:rsid w:val="00113418"/>
    <w:rsid w:val="001255B4"/>
    <w:rsid w:val="00132E37"/>
    <w:rsid w:val="0013409D"/>
    <w:rsid w:val="001356F1"/>
    <w:rsid w:val="00136994"/>
    <w:rsid w:val="0014128E"/>
    <w:rsid w:val="00151888"/>
    <w:rsid w:val="00154095"/>
    <w:rsid w:val="00170A2D"/>
    <w:rsid w:val="001808BC"/>
    <w:rsid w:val="00182B81"/>
    <w:rsid w:val="0018619D"/>
    <w:rsid w:val="00195A07"/>
    <w:rsid w:val="001A011E"/>
    <w:rsid w:val="001A066A"/>
    <w:rsid w:val="001A13E6"/>
    <w:rsid w:val="001A3462"/>
    <w:rsid w:val="001A5731"/>
    <w:rsid w:val="001B0DEA"/>
    <w:rsid w:val="001B42C3"/>
    <w:rsid w:val="001C5D5E"/>
    <w:rsid w:val="001D678D"/>
    <w:rsid w:val="001E03F8"/>
    <w:rsid w:val="001E1678"/>
    <w:rsid w:val="001E3376"/>
    <w:rsid w:val="001E6437"/>
    <w:rsid w:val="00202FC1"/>
    <w:rsid w:val="002069B3"/>
    <w:rsid w:val="00224C35"/>
    <w:rsid w:val="00225732"/>
    <w:rsid w:val="002312EA"/>
    <w:rsid w:val="00231AB8"/>
    <w:rsid w:val="002329CF"/>
    <w:rsid w:val="00232F5B"/>
    <w:rsid w:val="00237299"/>
    <w:rsid w:val="00247C29"/>
    <w:rsid w:val="002511B7"/>
    <w:rsid w:val="00260467"/>
    <w:rsid w:val="00263EA3"/>
    <w:rsid w:val="00282BF5"/>
    <w:rsid w:val="00284F85"/>
    <w:rsid w:val="002870C3"/>
    <w:rsid w:val="00290915"/>
    <w:rsid w:val="00290DCD"/>
    <w:rsid w:val="0029359A"/>
    <w:rsid w:val="002A22E2"/>
    <w:rsid w:val="002A37AB"/>
    <w:rsid w:val="002B1F4A"/>
    <w:rsid w:val="002B6836"/>
    <w:rsid w:val="002C1576"/>
    <w:rsid w:val="002C64F7"/>
    <w:rsid w:val="002D43EF"/>
    <w:rsid w:val="002E4011"/>
    <w:rsid w:val="002F41F2"/>
    <w:rsid w:val="002F596F"/>
    <w:rsid w:val="00301BF3"/>
    <w:rsid w:val="0030208D"/>
    <w:rsid w:val="00323418"/>
    <w:rsid w:val="00326EC8"/>
    <w:rsid w:val="003357BF"/>
    <w:rsid w:val="00364FAD"/>
    <w:rsid w:val="0036738F"/>
    <w:rsid w:val="0036759C"/>
    <w:rsid w:val="00367AE5"/>
    <w:rsid w:val="00367D71"/>
    <w:rsid w:val="00370916"/>
    <w:rsid w:val="0038150A"/>
    <w:rsid w:val="00381FCA"/>
    <w:rsid w:val="00394C86"/>
    <w:rsid w:val="00396AC8"/>
    <w:rsid w:val="003A5F84"/>
    <w:rsid w:val="003B35E6"/>
    <w:rsid w:val="003B6E75"/>
    <w:rsid w:val="003B7DA1"/>
    <w:rsid w:val="003C68BB"/>
    <w:rsid w:val="003D0379"/>
    <w:rsid w:val="003D2415"/>
    <w:rsid w:val="003D2574"/>
    <w:rsid w:val="003D4C59"/>
    <w:rsid w:val="003E3BA1"/>
    <w:rsid w:val="003F3CBD"/>
    <w:rsid w:val="003F4267"/>
    <w:rsid w:val="00402766"/>
    <w:rsid w:val="00404032"/>
    <w:rsid w:val="0040721F"/>
    <w:rsid w:val="0040736F"/>
    <w:rsid w:val="00412C1F"/>
    <w:rsid w:val="00421CB2"/>
    <w:rsid w:val="004268B9"/>
    <w:rsid w:val="00433B96"/>
    <w:rsid w:val="004440F1"/>
    <w:rsid w:val="004456DD"/>
    <w:rsid w:val="00446CDF"/>
    <w:rsid w:val="004521B7"/>
    <w:rsid w:val="004548E0"/>
    <w:rsid w:val="00462AB5"/>
    <w:rsid w:val="00462D22"/>
    <w:rsid w:val="00465EAF"/>
    <w:rsid w:val="00466D14"/>
    <w:rsid w:val="00466E27"/>
    <w:rsid w:val="004738C5"/>
    <w:rsid w:val="0047737B"/>
    <w:rsid w:val="00491046"/>
    <w:rsid w:val="00496078"/>
    <w:rsid w:val="004A2AC7"/>
    <w:rsid w:val="004A6D2F"/>
    <w:rsid w:val="004B11AE"/>
    <w:rsid w:val="004C2887"/>
    <w:rsid w:val="004D2626"/>
    <w:rsid w:val="004D6E26"/>
    <w:rsid w:val="004D77D3"/>
    <w:rsid w:val="004E2959"/>
    <w:rsid w:val="004F20EF"/>
    <w:rsid w:val="0050321C"/>
    <w:rsid w:val="005069C6"/>
    <w:rsid w:val="00507ECC"/>
    <w:rsid w:val="00531293"/>
    <w:rsid w:val="00537D28"/>
    <w:rsid w:val="0054712D"/>
    <w:rsid w:val="00547EF6"/>
    <w:rsid w:val="00550CF9"/>
    <w:rsid w:val="005570B5"/>
    <w:rsid w:val="0056208A"/>
    <w:rsid w:val="00567E18"/>
    <w:rsid w:val="00573435"/>
    <w:rsid w:val="00575EBE"/>
    <w:rsid w:val="00575F5F"/>
    <w:rsid w:val="00581805"/>
    <w:rsid w:val="00585F76"/>
    <w:rsid w:val="005A34E4"/>
    <w:rsid w:val="005A4BA6"/>
    <w:rsid w:val="005A6610"/>
    <w:rsid w:val="005B17F2"/>
    <w:rsid w:val="005B7FB0"/>
    <w:rsid w:val="005C35A5"/>
    <w:rsid w:val="005C577C"/>
    <w:rsid w:val="005D0621"/>
    <w:rsid w:val="005D1E27"/>
    <w:rsid w:val="005D2A3E"/>
    <w:rsid w:val="005E022E"/>
    <w:rsid w:val="005E5215"/>
    <w:rsid w:val="005F7F7E"/>
    <w:rsid w:val="00613C71"/>
    <w:rsid w:val="00614693"/>
    <w:rsid w:val="006162DD"/>
    <w:rsid w:val="00623C2F"/>
    <w:rsid w:val="00633578"/>
    <w:rsid w:val="00637068"/>
    <w:rsid w:val="00650811"/>
    <w:rsid w:val="00655339"/>
    <w:rsid w:val="00661D3E"/>
    <w:rsid w:val="00663DD8"/>
    <w:rsid w:val="00671044"/>
    <w:rsid w:val="00675435"/>
    <w:rsid w:val="00692627"/>
    <w:rsid w:val="006969E7"/>
    <w:rsid w:val="006A3643"/>
    <w:rsid w:val="006B10C2"/>
    <w:rsid w:val="006C2A29"/>
    <w:rsid w:val="006C64CF"/>
    <w:rsid w:val="006D17B1"/>
    <w:rsid w:val="006D4752"/>
    <w:rsid w:val="006D708A"/>
    <w:rsid w:val="006E14C1"/>
    <w:rsid w:val="006F0292"/>
    <w:rsid w:val="006F27FA"/>
    <w:rsid w:val="006F416B"/>
    <w:rsid w:val="006F519B"/>
    <w:rsid w:val="006F64C1"/>
    <w:rsid w:val="00713675"/>
    <w:rsid w:val="00715823"/>
    <w:rsid w:val="0072272F"/>
    <w:rsid w:val="0072449C"/>
    <w:rsid w:val="007253EF"/>
    <w:rsid w:val="00730F46"/>
    <w:rsid w:val="00737B93"/>
    <w:rsid w:val="00745BF0"/>
    <w:rsid w:val="00751EA3"/>
    <w:rsid w:val="007615FE"/>
    <w:rsid w:val="00764DFD"/>
    <w:rsid w:val="0076655C"/>
    <w:rsid w:val="00773C54"/>
    <w:rsid w:val="007742DC"/>
    <w:rsid w:val="00783E78"/>
    <w:rsid w:val="00786AF7"/>
    <w:rsid w:val="0079053C"/>
    <w:rsid w:val="00791437"/>
    <w:rsid w:val="007916F9"/>
    <w:rsid w:val="007B0C2C"/>
    <w:rsid w:val="007B1B3D"/>
    <w:rsid w:val="007B278E"/>
    <w:rsid w:val="007B5CA2"/>
    <w:rsid w:val="007C5C23"/>
    <w:rsid w:val="007D4B34"/>
    <w:rsid w:val="007D6715"/>
    <w:rsid w:val="007E2A26"/>
    <w:rsid w:val="007F2348"/>
    <w:rsid w:val="007F4757"/>
    <w:rsid w:val="00803F07"/>
    <w:rsid w:val="0080749A"/>
    <w:rsid w:val="00821FB8"/>
    <w:rsid w:val="00822ACD"/>
    <w:rsid w:val="00845F0A"/>
    <w:rsid w:val="00855C66"/>
    <w:rsid w:val="00871552"/>
    <w:rsid w:val="00871EE4"/>
    <w:rsid w:val="008951B6"/>
    <w:rsid w:val="008954DF"/>
    <w:rsid w:val="008B2780"/>
    <w:rsid w:val="008B293F"/>
    <w:rsid w:val="008B7371"/>
    <w:rsid w:val="008D3DDB"/>
    <w:rsid w:val="008D3EFD"/>
    <w:rsid w:val="008E433E"/>
    <w:rsid w:val="008E7F7D"/>
    <w:rsid w:val="008F3B04"/>
    <w:rsid w:val="008F573F"/>
    <w:rsid w:val="009034EC"/>
    <w:rsid w:val="0093067A"/>
    <w:rsid w:val="00934532"/>
    <w:rsid w:val="00941C60"/>
    <w:rsid w:val="00941FD1"/>
    <w:rsid w:val="00950824"/>
    <w:rsid w:val="00950A22"/>
    <w:rsid w:val="0096357B"/>
    <w:rsid w:val="00966D42"/>
    <w:rsid w:val="00971689"/>
    <w:rsid w:val="0097170F"/>
    <w:rsid w:val="00973E90"/>
    <w:rsid w:val="009754D3"/>
    <w:rsid w:val="00975B07"/>
    <w:rsid w:val="00976678"/>
    <w:rsid w:val="00980B4A"/>
    <w:rsid w:val="00985E16"/>
    <w:rsid w:val="00992964"/>
    <w:rsid w:val="009B3E8A"/>
    <w:rsid w:val="009B57DF"/>
    <w:rsid w:val="009C0231"/>
    <w:rsid w:val="009E30E2"/>
    <w:rsid w:val="009E3D0A"/>
    <w:rsid w:val="009E51FC"/>
    <w:rsid w:val="009F1D28"/>
    <w:rsid w:val="009F7618"/>
    <w:rsid w:val="00A04D23"/>
    <w:rsid w:val="00A06766"/>
    <w:rsid w:val="00A13765"/>
    <w:rsid w:val="00A21B12"/>
    <w:rsid w:val="00A23F80"/>
    <w:rsid w:val="00A36BA4"/>
    <w:rsid w:val="00A4681C"/>
    <w:rsid w:val="00A46E98"/>
    <w:rsid w:val="00A50CE3"/>
    <w:rsid w:val="00A6352B"/>
    <w:rsid w:val="00A63882"/>
    <w:rsid w:val="00A701B5"/>
    <w:rsid w:val="00A714BB"/>
    <w:rsid w:val="00A77147"/>
    <w:rsid w:val="00A8581B"/>
    <w:rsid w:val="00A92D8F"/>
    <w:rsid w:val="00A9769B"/>
    <w:rsid w:val="00AA037B"/>
    <w:rsid w:val="00AB2988"/>
    <w:rsid w:val="00AB7999"/>
    <w:rsid w:val="00AD3292"/>
    <w:rsid w:val="00AE1684"/>
    <w:rsid w:val="00AE7AF0"/>
    <w:rsid w:val="00B13003"/>
    <w:rsid w:val="00B3558E"/>
    <w:rsid w:val="00B3649D"/>
    <w:rsid w:val="00B500CA"/>
    <w:rsid w:val="00B53627"/>
    <w:rsid w:val="00B72696"/>
    <w:rsid w:val="00B86314"/>
    <w:rsid w:val="00B91E41"/>
    <w:rsid w:val="00BA1C2E"/>
    <w:rsid w:val="00BB4B9D"/>
    <w:rsid w:val="00BC200B"/>
    <w:rsid w:val="00BC37CA"/>
    <w:rsid w:val="00BC4756"/>
    <w:rsid w:val="00BC562D"/>
    <w:rsid w:val="00BC69A4"/>
    <w:rsid w:val="00BD55C4"/>
    <w:rsid w:val="00BD6181"/>
    <w:rsid w:val="00BE0680"/>
    <w:rsid w:val="00BE2058"/>
    <w:rsid w:val="00BE305F"/>
    <w:rsid w:val="00BE7BA3"/>
    <w:rsid w:val="00BF5682"/>
    <w:rsid w:val="00BF7B09"/>
    <w:rsid w:val="00C05260"/>
    <w:rsid w:val="00C076B9"/>
    <w:rsid w:val="00C07F0B"/>
    <w:rsid w:val="00C20A95"/>
    <w:rsid w:val="00C20D45"/>
    <w:rsid w:val="00C2692F"/>
    <w:rsid w:val="00C27BD2"/>
    <w:rsid w:val="00C3207C"/>
    <w:rsid w:val="00C400E1"/>
    <w:rsid w:val="00C41187"/>
    <w:rsid w:val="00C62449"/>
    <w:rsid w:val="00C63C31"/>
    <w:rsid w:val="00C74533"/>
    <w:rsid w:val="00C757A0"/>
    <w:rsid w:val="00C760DE"/>
    <w:rsid w:val="00C82630"/>
    <w:rsid w:val="00C85B4E"/>
    <w:rsid w:val="00C907F7"/>
    <w:rsid w:val="00C95BAB"/>
    <w:rsid w:val="00CA2103"/>
    <w:rsid w:val="00CB0B27"/>
    <w:rsid w:val="00CB21E8"/>
    <w:rsid w:val="00CB5C4A"/>
    <w:rsid w:val="00CB6B99"/>
    <w:rsid w:val="00CD12CF"/>
    <w:rsid w:val="00CE4C87"/>
    <w:rsid w:val="00CE544A"/>
    <w:rsid w:val="00CF457A"/>
    <w:rsid w:val="00D11E1C"/>
    <w:rsid w:val="00D160B0"/>
    <w:rsid w:val="00D17F94"/>
    <w:rsid w:val="00D223FC"/>
    <w:rsid w:val="00D263D4"/>
    <w:rsid w:val="00D26D1E"/>
    <w:rsid w:val="00D342F6"/>
    <w:rsid w:val="00D34917"/>
    <w:rsid w:val="00D3735E"/>
    <w:rsid w:val="00D474CF"/>
    <w:rsid w:val="00D52B0D"/>
    <w:rsid w:val="00D53EB3"/>
    <w:rsid w:val="00D5547E"/>
    <w:rsid w:val="00D55DE1"/>
    <w:rsid w:val="00D6192B"/>
    <w:rsid w:val="00D6614B"/>
    <w:rsid w:val="00D860E2"/>
    <w:rsid w:val="00D869A1"/>
    <w:rsid w:val="00D929D0"/>
    <w:rsid w:val="00DA413F"/>
    <w:rsid w:val="00DA4584"/>
    <w:rsid w:val="00DA614B"/>
    <w:rsid w:val="00DB54C3"/>
    <w:rsid w:val="00DB7AD7"/>
    <w:rsid w:val="00DC3060"/>
    <w:rsid w:val="00DE05D9"/>
    <w:rsid w:val="00DE0FB2"/>
    <w:rsid w:val="00DF093E"/>
    <w:rsid w:val="00E01DDB"/>
    <w:rsid w:val="00E01F42"/>
    <w:rsid w:val="00E206D6"/>
    <w:rsid w:val="00E278B1"/>
    <w:rsid w:val="00E3366E"/>
    <w:rsid w:val="00E52086"/>
    <w:rsid w:val="00E532DE"/>
    <w:rsid w:val="00E53DDE"/>
    <w:rsid w:val="00E54379"/>
    <w:rsid w:val="00E543A6"/>
    <w:rsid w:val="00E60479"/>
    <w:rsid w:val="00E61D73"/>
    <w:rsid w:val="00E62DCD"/>
    <w:rsid w:val="00E64BC6"/>
    <w:rsid w:val="00E73684"/>
    <w:rsid w:val="00E818D6"/>
    <w:rsid w:val="00E87F7A"/>
    <w:rsid w:val="00E9164F"/>
    <w:rsid w:val="00E94B3E"/>
    <w:rsid w:val="00E96BD7"/>
    <w:rsid w:val="00EA0DB1"/>
    <w:rsid w:val="00EA0EE9"/>
    <w:rsid w:val="00EA2FDA"/>
    <w:rsid w:val="00EA48A6"/>
    <w:rsid w:val="00EA48DD"/>
    <w:rsid w:val="00ED12D6"/>
    <w:rsid w:val="00ED52CA"/>
    <w:rsid w:val="00ED5820"/>
    <w:rsid w:val="00ED5860"/>
    <w:rsid w:val="00EE35C9"/>
    <w:rsid w:val="00F05ECA"/>
    <w:rsid w:val="00F06B2B"/>
    <w:rsid w:val="00F26E21"/>
    <w:rsid w:val="00F342ED"/>
    <w:rsid w:val="00F3566E"/>
    <w:rsid w:val="00F3728E"/>
    <w:rsid w:val="00F375FB"/>
    <w:rsid w:val="00F418BE"/>
    <w:rsid w:val="00F41AC1"/>
    <w:rsid w:val="00F4367A"/>
    <w:rsid w:val="00F445B1"/>
    <w:rsid w:val="00F4545C"/>
    <w:rsid w:val="00F45CD4"/>
    <w:rsid w:val="00F65B05"/>
    <w:rsid w:val="00F66C58"/>
    <w:rsid w:val="00F66DCA"/>
    <w:rsid w:val="00F74F53"/>
    <w:rsid w:val="00F7606D"/>
    <w:rsid w:val="00F81670"/>
    <w:rsid w:val="00F82024"/>
    <w:rsid w:val="00F86252"/>
    <w:rsid w:val="00F865A3"/>
    <w:rsid w:val="00F95BC9"/>
    <w:rsid w:val="00FA624C"/>
    <w:rsid w:val="00FB00E5"/>
    <w:rsid w:val="00FB3B71"/>
    <w:rsid w:val="00FD0FAC"/>
    <w:rsid w:val="00FD1B9C"/>
    <w:rsid w:val="00FD1DFA"/>
    <w:rsid w:val="00FD2046"/>
    <w:rsid w:val="00FD4966"/>
    <w:rsid w:val="00FE57DC"/>
    <w:rsid w:val="00FF095A"/>
    <w:rsid w:val="0151F4F4"/>
    <w:rsid w:val="01A63EC9"/>
    <w:rsid w:val="04650276"/>
    <w:rsid w:val="04AA9B56"/>
    <w:rsid w:val="0518E6EE"/>
    <w:rsid w:val="05B94C3D"/>
    <w:rsid w:val="0770F49F"/>
    <w:rsid w:val="07D434D5"/>
    <w:rsid w:val="0878355B"/>
    <w:rsid w:val="088F9CE0"/>
    <w:rsid w:val="08BEEA3C"/>
    <w:rsid w:val="0AEAD29A"/>
    <w:rsid w:val="0B6FD007"/>
    <w:rsid w:val="0B89A7FD"/>
    <w:rsid w:val="0D2551BA"/>
    <w:rsid w:val="0D760B76"/>
    <w:rsid w:val="0DE93F23"/>
    <w:rsid w:val="0E137018"/>
    <w:rsid w:val="0E30B699"/>
    <w:rsid w:val="0ECD8498"/>
    <w:rsid w:val="0FB9297F"/>
    <w:rsid w:val="0FFDE47F"/>
    <w:rsid w:val="10A58AE5"/>
    <w:rsid w:val="11402EA4"/>
    <w:rsid w:val="11DE2519"/>
    <w:rsid w:val="13F0550C"/>
    <w:rsid w:val="150E6135"/>
    <w:rsid w:val="15EACC03"/>
    <w:rsid w:val="16C788FA"/>
    <w:rsid w:val="170C2519"/>
    <w:rsid w:val="187CEEE6"/>
    <w:rsid w:val="18B12936"/>
    <w:rsid w:val="19A6A7E2"/>
    <w:rsid w:val="1BC0B843"/>
    <w:rsid w:val="1BDE6ACD"/>
    <w:rsid w:val="1C62DB68"/>
    <w:rsid w:val="1E25E0BD"/>
    <w:rsid w:val="1E2AA5CE"/>
    <w:rsid w:val="1ECDE8EE"/>
    <w:rsid w:val="1F1FAE2F"/>
    <w:rsid w:val="208C213D"/>
    <w:rsid w:val="20D2EAE0"/>
    <w:rsid w:val="22F0553C"/>
    <w:rsid w:val="232B41C0"/>
    <w:rsid w:val="238737E3"/>
    <w:rsid w:val="238A6E87"/>
    <w:rsid w:val="23B3E4BF"/>
    <w:rsid w:val="24AA93AA"/>
    <w:rsid w:val="25C8DF4C"/>
    <w:rsid w:val="272E4AEC"/>
    <w:rsid w:val="27395084"/>
    <w:rsid w:val="278ACBEA"/>
    <w:rsid w:val="282C914F"/>
    <w:rsid w:val="2875A525"/>
    <w:rsid w:val="29894939"/>
    <w:rsid w:val="2A75175B"/>
    <w:rsid w:val="2D50AC9C"/>
    <w:rsid w:val="2DC2B855"/>
    <w:rsid w:val="2E705D18"/>
    <w:rsid w:val="2EBB389B"/>
    <w:rsid w:val="2F8BFE1C"/>
    <w:rsid w:val="2FD97A96"/>
    <w:rsid w:val="2FF77B31"/>
    <w:rsid w:val="3323D874"/>
    <w:rsid w:val="3378F266"/>
    <w:rsid w:val="33C8C2FF"/>
    <w:rsid w:val="34C5ADE6"/>
    <w:rsid w:val="34ECE2A5"/>
    <w:rsid w:val="34F926D1"/>
    <w:rsid w:val="35E68B5F"/>
    <w:rsid w:val="366D4C06"/>
    <w:rsid w:val="3742E73C"/>
    <w:rsid w:val="38C4BD77"/>
    <w:rsid w:val="3A028991"/>
    <w:rsid w:val="3A1580BC"/>
    <w:rsid w:val="3AD50F44"/>
    <w:rsid w:val="3AF553F8"/>
    <w:rsid w:val="3B2D8AD8"/>
    <w:rsid w:val="3BB43EC8"/>
    <w:rsid w:val="3BD45F46"/>
    <w:rsid w:val="3C9559B9"/>
    <w:rsid w:val="3D3381D6"/>
    <w:rsid w:val="3D75EE1D"/>
    <w:rsid w:val="3F3E0670"/>
    <w:rsid w:val="3F3FF501"/>
    <w:rsid w:val="3F8C7901"/>
    <w:rsid w:val="4165F553"/>
    <w:rsid w:val="428D531B"/>
    <w:rsid w:val="430A96AE"/>
    <w:rsid w:val="431C3BF6"/>
    <w:rsid w:val="43F42839"/>
    <w:rsid w:val="454FB137"/>
    <w:rsid w:val="45867438"/>
    <w:rsid w:val="45BEC398"/>
    <w:rsid w:val="46CE3860"/>
    <w:rsid w:val="47265693"/>
    <w:rsid w:val="482E29F5"/>
    <w:rsid w:val="4DACD2C4"/>
    <w:rsid w:val="4DC9FD09"/>
    <w:rsid w:val="4DF06A9C"/>
    <w:rsid w:val="4F57AFE4"/>
    <w:rsid w:val="4FF687D6"/>
    <w:rsid w:val="502D6ACC"/>
    <w:rsid w:val="50370D2A"/>
    <w:rsid w:val="51049B70"/>
    <w:rsid w:val="52141FE7"/>
    <w:rsid w:val="530E7F80"/>
    <w:rsid w:val="53124442"/>
    <w:rsid w:val="54BD7E5A"/>
    <w:rsid w:val="562DCFA1"/>
    <w:rsid w:val="571C62E4"/>
    <w:rsid w:val="586D7CD7"/>
    <w:rsid w:val="58C16BAB"/>
    <w:rsid w:val="59C65D5D"/>
    <w:rsid w:val="5A01209F"/>
    <w:rsid w:val="5C2301F2"/>
    <w:rsid w:val="5CD2A867"/>
    <w:rsid w:val="5CFF072C"/>
    <w:rsid w:val="5D0EC0A9"/>
    <w:rsid w:val="5D3E127C"/>
    <w:rsid w:val="5D6EE46E"/>
    <w:rsid w:val="5DE62121"/>
    <w:rsid w:val="5E56C725"/>
    <w:rsid w:val="5E7FC22C"/>
    <w:rsid w:val="6023C756"/>
    <w:rsid w:val="602CD162"/>
    <w:rsid w:val="60B35EF8"/>
    <w:rsid w:val="613D2893"/>
    <w:rsid w:val="62B73EE3"/>
    <w:rsid w:val="636BDC7A"/>
    <w:rsid w:val="63C2C8DA"/>
    <w:rsid w:val="65C43DA0"/>
    <w:rsid w:val="66675DAC"/>
    <w:rsid w:val="6A5632DB"/>
    <w:rsid w:val="6ACD9F78"/>
    <w:rsid w:val="6BA28277"/>
    <w:rsid w:val="6BFBC2A1"/>
    <w:rsid w:val="6D1C8E28"/>
    <w:rsid w:val="6E45D923"/>
    <w:rsid w:val="6E489FDF"/>
    <w:rsid w:val="6ECA3545"/>
    <w:rsid w:val="7052D734"/>
    <w:rsid w:val="7096FAD5"/>
    <w:rsid w:val="70A20559"/>
    <w:rsid w:val="70D4D757"/>
    <w:rsid w:val="70F8304B"/>
    <w:rsid w:val="724DACDC"/>
    <w:rsid w:val="7276546A"/>
    <w:rsid w:val="75E01BB2"/>
    <w:rsid w:val="76D8CABF"/>
    <w:rsid w:val="7781E7E7"/>
    <w:rsid w:val="789C5893"/>
    <w:rsid w:val="79550EB2"/>
    <w:rsid w:val="79B73C7A"/>
    <w:rsid w:val="7DD14142"/>
    <w:rsid w:val="7F172AAB"/>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9005F024-128C-4CC2-A029-1300C7A09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A8581B"/>
    <w:rPr>
      <w:color w:val="605E5C"/>
      <w:shd w:val="clear" w:color="auto" w:fill="E1DFDD"/>
    </w:rPr>
  </w:style>
  <w:style w:type="character" w:customStyle="1" w:styleId="normaltextrun">
    <w:name w:val="normaltextrun"/>
    <w:basedOn w:val="DefaultParagraphFont"/>
    <w:rsid w:val="001E6437"/>
  </w:style>
  <w:style w:type="character" w:customStyle="1" w:styleId="eop">
    <w:name w:val="eop"/>
    <w:basedOn w:val="DefaultParagraphFont"/>
    <w:rsid w:val="001E6437"/>
  </w:style>
  <w:style w:type="character" w:styleId="FollowedHyperlink">
    <w:name w:val="FollowedHyperlink"/>
    <w:basedOn w:val="DefaultParagraphFont"/>
    <w:semiHidden/>
    <w:unhideWhenUsed/>
    <w:rsid w:val="00002AF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cherry@oxford.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xford.gov.uk/policies-plans-strategies/strategy"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mgIssueHistoryHome.aspx?IId=38033&amp;PlanId=508&amp;RPID=26305420"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6A5B74F90405A44AE98207D8F6EF65E" ma:contentTypeVersion="4" ma:contentTypeDescription="Create a new document." ma:contentTypeScope="" ma:versionID="375f08957c00361a4394f4e9a65e27c2">
  <xsd:schema xmlns:xsd="http://www.w3.org/2001/XMLSchema" xmlns:xs="http://www.w3.org/2001/XMLSchema" xmlns:p="http://schemas.microsoft.com/office/2006/metadata/properties" xmlns:ns2="22e4b121-5659-4894-b401-cdbd5437f063" targetNamespace="http://schemas.microsoft.com/office/2006/metadata/properties" ma:root="true" ma:fieldsID="abb460617cda58ba317a24bf01c8e74d" ns2:_="">
    <xsd:import namespace="22e4b121-5659-4894-b401-cdbd5437f06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e4b121-5659-4894-b401-cdbd5437f0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206B82-EE12-4951-95D5-DF78A4B0D213}">
  <ds:schemaRefs>
    <ds:schemaRef ds:uri="http://purl.org/dc/elements/1.1/"/>
    <ds:schemaRef ds:uri="http://schemas.microsoft.com/office/2006/documentManagement/types"/>
    <ds:schemaRef ds:uri="http://purl.org/dc/dcmitype/"/>
    <ds:schemaRef ds:uri="http://schemas.microsoft.com/office/2006/metadata/properties"/>
    <ds:schemaRef ds:uri="22e4b121-5659-4894-b401-cdbd5437f063"/>
    <ds:schemaRef ds:uri="http://purl.org/dc/terms/"/>
    <ds:schemaRef ds:uri="http://schemas.openxmlformats.org/package/2006/metadata/core-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3.xml><?xml version="1.0" encoding="utf-8"?>
<ds:datastoreItem xmlns:ds="http://schemas.openxmlformats.org/officeDocument/2006/customXml" ds:itemID="{21CF8078-3189-4B90-92A2-35D6280C14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e4b121-5659-4894-b401-cdbd5437f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FC334CE-DB22-41EC-BF1B-D8F5FC56A0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1483</Words>
  <Characters>8320</Characters>
  <Application>Microsoft Office Word</Application>
  <DocSecurity>0</DocSecurity>
  <Lines>69</Lines>
  <Paragraphs>19</Paragraphs>
  <ScaleCrop>false</ScaleCrop>
  <Company>Oxford City Council</Company>
  <LinksUpToDate>false</LinksUpToDate>
  <CharactersWithSpaces>9784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MALTON Jonathan</cp:lastModifiedBy>
  <cp:revision>139</cp:revision>
  <cp:lastPrinted>2015-07-03T13:50:00Z</cp:lastPrinted>
  <dcterms:created xsi:type="dcterms:W3CDTF">2024-12-10T08:38:00Z</dcterms:created>
  <dcterms:modified xsi:type="dcterms:W3CDTF">2025-02-20T14:02:00Z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0x01010076A5B74F90405A44AE98207D8F6EF65E</vt:lpwstr>
  </property>
</Properties>
</file>